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B4A9" w14:textId="77777777" w:rsidR="00F976CB" w:rsidRPr="00853A6B" w:rsidRDefault="00F976CB" w:rsidP="00F976CB">
      <w:pPr>
        <w:jc w:val="center"/>
        <w:rPr>
          <w:b/>
          <w:color w:val="FF0000"/>
          <w:spacing w:val="60"/>
          <w:sz w:val="36"/>
          <w:szCs w:val="28"/>
        </w:rPr>
      </w:pPr>
      <w:r w:rsidRPr="00853A6B">
        <w:rPr>
          <w:b/>
          <w:color w:val="FF0000"/>
          <w:spacing w:val="60"/>
          <w:sz w:val="36"/>
          <w:szCs w:val="28"/>
        </w:rPr>
        <w:t>Общество с ограниченной ответственностью</w:t>
      </w:r>
    </w:p>
    <w:p w14:paraId="1C809A01" w14:textId="77777777" w:rsidR="00F976CB" w:rsidRPr="00853A6B" w:rsidRDefault="00F976CB" w:rsidP="00F976CB">
      <w:pPr>
        <w:jc w:val="center"/>
        <w:rPr>
          <w:color w:val="FF0000"/>
          <w:sz w:val="28"/>
          <w:szCs w:val="20"/>
        </w:rPr>
      </w:pPr>
      <w:r w:rsidRPr="00853A6B">
        <w:rPr>
          <w:color w:val="FF0000"/>
          <w:sz w:val="36"/>
        </w:rPr>
        <w:t>«___________»</w:t>
      </w:r>
    </w:p>
    <w:p w14:paraId="0CA0CD57" w14:textId="77777777" w:rsidR="00F976CB" w:rsidRPr="006F681F" w:rsidRDefault="00F976CB" w:rsidP="00F976CB">
      <w:pPr>
        <w:spacing w:line="276" w:lineRule="auto"/>
        <w:jc w:val="center"/>
        <w:rPr>
          <w:b/>
          <w:sz w:val="22"/>
          <w:szCs w:val="22"/>
          <w:highlight w:val="yellow"/>
        </w:rPr>
      </w:pPr>
    </w:p>
    <w:p w14:paraId="0FF24632" w14:textId="77777777" w:rsidR="00F976CB" w:rsidRPr="006F681F" w:rsidRDefault="00F976CB" w:rsidP="00F976CB">
      <w:pPr>
        <w:spacing w:line="288" w:lineRule="auto"/>
        <w:ind w:firstLine="6384"/>
        <w:jc w:val="right"/>
        <w:rPr>
          <w:b/>
          <w:sz w:val="22"/>
          <w:szCs w:val="22"/>
          <w:highlight w:val="yellow"/>
        </w:rPr>
      </w:pPr>
    </w:p>
    <w:tbl>
      <w:tblPr>
        <w:tblW w:w="0" w:type="auto"/>
        <w:jc w:val="right"/>
        <w:tblLook w:val="04A0" w:firstRow="1" w:lastRow="0" w:firstColumn="1" w:lastColumn="0" w:noHBand="0" w:noVBand="1"/>
      </w:tblPr>
      <w:tblGrid>
        <w:gridCol w:w="3539"/>
      </w:tblGrid>
      <w:tr w:rsidR="00F976CB" w:rsidRPr="00A74290" w14:paraId="0CBC72DC" w14:textId="77777777" w:rsidTr="00040E48">
        <w:trPr>
          <w:jc w:val="right"/>
        </w:trPr>
        <w:tc>
          <w:tcPr>
            <w:tcW w:w="3539" w:type="dxa"/>
            <w:shd w:val="clear" w:color="auto" w:fill="auto"/>
          </w:tcPr>
          <w:p w14:paraId="5C7B997F" w14:textId="77777777" w:rsidR="00F976CB" w:rsidRPr="005724B1" w:rsidRDefault="00F976CB" w:rsidP="00040E48">
            <w:pPr>
              <w:tabs>
                <w:tab w:val="left" w:pos="1515"/>
              </w:tabs>
              <w:spacing w:line="360" w:lineRule="auto"/>
              <w:jc w:val="right"/>
              <w:rPr>
                <w:highlight w:val="red"/>
              </w:rPr>
            </w:pPr>
            <w:r w:rsidRPr="005724B1">
              <w:rPr>
                <w:b/>
                <w:sz w:val="22"/>
              </w:rPr>
              <w:t xml:space="preserve">УТВЕРЖДАЮ: </w:t>
            </w:r>
          </w:p>
        </w:tc>
      </w:tr>
      <w:tr w:rsidR="00F976CB" w:rsidRPr="00A74290" w14:paraId="6F09C92D" w14:textId="77777777" w:rsidTr="00040E48">
        <w:trPr>
          <w:jc w:val="right"/>
        </w:trPr>
        <w:tc>
          <w:tcPr>
            <w:tcW w:w="3539" w:type="dxa"/>
            <w:shd w:val="clear" w:color="auto" w:fill="auto"/>
          </w:tcPr>
          <w:p w14:paraId="348F0D9B" w14:textId="77777777" w:rsidR="00F976CB" w:rsidRPr="005724B1" w:rsidRDefault="00F976CB" w:rsidP="00040E48">
            <w:pPr>
              <w:tabs>
                <w:tab w:val="left" w:pos="1515"/>
              </w:tabs>
              <w:spacing w:line="360" w:lineRule="auto"/>
              <w:jc w:val="right"/>
              <w:rPr>
                <w:color w:val="FF0000"/>
                <w:highlight w:val="red"/>
              </w:rPr>
            </w:pPr>
            <w:r w:rsidRPr="005724B1">
              <w:rPr>
                <w:color w:val="FF0000"/>
              </w:rPr>
              <w:t>ДОЛЖНОСТЬ</w:t>
            </w:r>
          </w:p>
        </w:tc>
      </w:tr>
      <w:tr w:rsidR="00F976CB" w:rsidRPr="00A74290" w14:paraId="39C1C195" w14:textId="77777777" w:rsidTr="00040E48">
        <w:trPr>
          <w:jc w:val="right"/>
        </w:trPr>
        <w:tc>
          <w:tcPr>
            <w:tcW w:w="3539" w:type="dxa"/>
            <w:shd w:val="clear" w:color="auto" w:fill="auto"/>
          </w:tcPr>
          <w:p w14:paraId="6577A354" w14:textId="77777777" w:rsidR="00F976CB" w:rsidRPr="005724B1" w:rsidRDefault="00F976CB" w:rsidP="00040E48">
            <w:pPr>
              <w:tabs>
                <w:tab w:val="left" w:pos="1515"/>
              </w:tabs>
              <w:spacing w:line="360" w:lineRule="auto"/>
              <w:jc w:val="right"/>
              <w:rPr>
                <w:highlight w:val="red"/>
              </w:rPr>
            </w:pPr>
            <w:r>
              <w:t xml:space="preserve"> </w:t>
            </w:r>
            <w:r w:rsidRPr="005724B1">
              <w:rPr>
                <w:color w:val="FF0000"/>
              </w:rPr>
              <w:t>ООО «___________»</w:t>
            </w:r>
          </w:p>
        </w:tc>
      </w:tr>
      <w:tr w:rsidR="00F976CB" w:rsidRPr="00A74290" w14:paraId="780B3F58" w14:textId="77777777" w:rsidTr="00040E48">
        <w:trPr>
          <w:jc w:val="right"/>
        </w:trPr>
        <w:tc>
          <w:tcPr>
            <w:tcW w:w="3539" w:type="dxa"/>
            <w:shd w:val="clear" w:color="auto" w:fill="auto"/>
          </w:tcPr>
          <w:p w14:paraId="592C3277" w14:textId="77777777" w:rsidR="00F976CB" w:rsidRDefault="00F976CB" w:rsidP="00040E48">
            <w:pPr>
              <w:tabs>
                <w:tab w:val="left" w:pos="1515"/>
              </w:tabs>
              <w:spacing w:line="360" w:lineRule="auto"/>
              <w:jc w:val="right"/>
            </w:pPr>
            <w:r>
              <w:t xml:space="preserve">_________ / </w:t>
            </w:r>
            <w:r w:rsidRPr="005724B1">
              <w:rPr>
                <w:color w:val="FF0000"/>
              </w:rPr>
              <w:t>ФИО</w:t>
            </w:r>
            <w:r w:rsidRPr="00A74290">
              <w:t>.</w:t>
            </w:r>
          </w:p>
          <w:p w14:paraId="0F98E80F" w14:textId="77777777" w:rsidR="00F976CB" w:rsidRPr="005724B1" w:rsidRDefault="00F976CB" w:rsidP="00040E48">
            <w:pPr>
              <w:tabs>
                <w:tab w:val="left" w:pos="1515"/>
              </w:tabs>
              <w:spacing w:line="360" w:lineRule="auto"/>
              <w:jc w:val="right"/>
              <w:rPr>
                <w:highlight w:val="red"/>
              </w:rPr>
            </w:pPr>
            <w:r>
              <w:t>«____» _____________ 2022 г.</w:t>
            </w:r>
          </w:p>
        </w:tc>
      </w:tr>
    </w:tbl>
    <w:p w14:paraId="628A0023" w14:textId="77777777" w:rsidR="00F976CB" w:rsidRPr="006F681F" w:rsidRDefault="00F976CB" w:rsidP="00F976CB">
      <w:pPr>
        <w:rPr>
          <w:highlight w:val="yellow"/>
        </w:rPr>
      </w:pPr>
    </w:p>
    <w:p w14:paraId="63343194" w14:textId="77777777" w:rsidR="00F976CB" w:rsidRPr="006F681F" w:rsidRDefault="00F976CB" w:rsidP="00F976CB">
      <w:pPr>
        <w:rPr>
          <w:highlight w:val="yellow"/>
        </w:rPr>
      </w:pPr>
    </w:p>
    <w:p w14:paraId="645EE610" w14:textId="77777777" w:rsidR="00F976CB" w:rsidRDefault="00F976CB" w:rsidP="00F976CB">
      <w:pPr>
        <w:rPr>
          <w:highlight w:val="yellow"/>
        </w:rPr>
      </w:pPr>
    </w:p>
    <w:p w14:paraId="27ACD1D9" w14:textId="77777777" w:rsidR="00F976CB" w:rsidRDefault="00F976CB" w:rsidP="00F976CB">
      <w:pPr>
        <w:rPr>
          <w:highlight w:val="yellow"/>
        </w:rPr>
      </w:pPr>
    </w:p>
    <w:p w14:paraId="2BFB4A19" w14:textId="77777777" w:rsidR="00F976CB" w:rsidRDefault="00F976CB" w:rsidP="00F976CB">
      <w:pPr>
        <w:rPr>
          <w:highlight w:val="yellow"/>
        </w:rPr>
      </w:pPr>
    </w:p>
    <w:p w14:paraId="625679DF" w14:textId="77777777" w:rsidR="00F976CB" w:rsidRDefault="00F976CB" w:rsidP="00F976CB">
      <w:pPr>
        <w:rPr>
          <w:highlight w:val="yellow"/>
        </w:rPr>
      </w:pPr>
    </w:p>
    <w:p w14:paraId="2A8E4338" w14:textId="77777777" w:rsidR="00F976CB" w:rsidRDefault="00F976CB" w:rsidP="00F976CB">
      <w:pPr>
        <w:rPr>
          <w:highlight w:val="yellow"/>
        </w:rPr>
      </w:pPr>
    </w:p>
    <w:p w14:paraId="2EB581B4" w14:textId="77777777" w:rsidR="00F976CB" w:rsidRPr="006F681F" w:rsidRDefault="00F976CB" w:rsidP="00F976CB">
      <w:pPr>
        <w:rPr>
          <w:highlight w:val="yellow"/>
        </w:rPr>
      </w:pPr>
      <w:r w:rsidRPr="006F681F">
        <w:rPr>
          <w:sz w:val="16"/>
          <w:szCs w:val="16"/>
          <w:highlight w:val="yellow"/>
        </w:rPr>
        <w:t xml:space="preserve">          </w:t>
      </w:r>
    </w:p>
    <w:p w14:paraId="043D9F60" w14:textId="77777777" w:rsidR="00F976CB" w:rsidRPr="00A956C9" w:rsidRDefault="00F976CB" w:rsidP="00F976CB">
      <w:pPr>
        <w:jc w:val="center"/>
        <w:rPr>
          <w:b/>
          <w:sz w:val="52"/>
          <w:szCs w:val="72"/>
        </w:rPr>
      </w:pPr>
      <w:r>
        <w:rPr>
          <w:b/>
          <w:sz w:val="52"/>
          <w:szCs w:val="72"/>
        </w:rPr>
        <w:t>Конспект</w:t>
      </w:r>
      <w:r w:rsidRPr="00A956C9">
        <w:rPr>
          <w:b/>
          <w:sz w:val="52"/>
          <w:szCs w:val="72"/>
        </w:rPr>
        <w:t xml:space="preserve"> для проведения вводного инструктажа</w:t>
      </w:r>
      <w:r>
        <w:rPr>
          <w:b/>
          <w:sz w:val="52"/>
          <w:szCs w:val="72"/>
        </w:rPr>
        <w:t xml:space="preserve"> по охране труда</w:t>
      </w:r>
    </w:p>
    <w:p w14:paraId="4B17D634" w14:textId="77777777" w:rsidR="00F976CB" w:rsidRPr="00A956C9" w:rsidRDefault="00F976CB" w:rsidP="00F976CB">
      <w:pPr>
        <w:jc w:val="center"/>
        <w:rPr>
          <w:b/>
          <w:szCs w:val="28"/>
        </w:rPr>
      </w:pPr>
    </w:p>
    <w:p w14:paraId="6C8168CC" w14:textId="77777777" w:rsidR="00F976CB" w:rsidRPr="00A956C9" w:rsidRDefault="00F976CB" w:rsidP="00F976CB">
      <w:pPr>
        <w:rPr>
          <w:szCs w:val="28"/>
        </w:rPr>
      </w:pPr>
    </w:p>
    <w:p w14:paraId="3B9E4721" w14:textId="77777777" w:rsidR="00F976CB" w:rsidRPr="00A956C9" w:rsidRDefault="00F976CB" w:rsidP="00F976CB">
      <w:pPr>
        <w:rPr>
          <w:szCs w:val="28"/>
        </w:rPr>
      </w:pPr>
    </w:p>
    <w:p w14:paraId="421BA1EB" w14:textId="77777777" w:rsidR="00F976CB" w:rsidRPr="00A956C9" w:rsidRDefault="00F976CB" w:rsidP="00F976CB">
      <w:pPr>
        <w:rPr>
          <w:szCs w:val="28"/>
        </w:rPr>
      </w:pPr>
    </w:p>
    <w:p w14:paraId="391F818C" w14:textId="77777777" w:rsidR="00F976CB" w:rsidRPr="009E1A84" w:rsidRDefault="00F976CB" w:rsidP="00F976CB">
      <w:pPr>
        <w:rPr>
          <w:sz w:val="28"/>
          <w:szCs w:val="28"/>
        </w:rPr>
      </w:pPr>
    </w:p>
    <w:p w14:paraId="08B9B526" w14:textId="77777777" w:rsidR="00F976CB" w:rsidRPr="009E1A84" w:rsidRDefault="00F976CB" w:rsidP="00F976CB">
      <w:pPr>
        <w:rPr>
          <w:sz w:val="28"/>
          <w:szCs w:val="28"/>
        </w:rPr>
      </w:pPr>
    </w:p>
    <w:p w14:paraId="57672BC0" w14:textId="77777777" w:rsidR="00F976CB" w:rsidRPr="009E1A84" w:rsidRDefault="00F976CB" w:rsidP="00F976CB">
      <w:pPr>
        <w:rPr>
          <w:sz w:val="28"/>
          <w:szCs w:val="28"/>
        </w:rPr>
      </w:pPr>
    </w:p>
    <w:p w14:paraId="2C064064" w14:textId="77777777" w:rsidR="00F976CB" w:rsidRPr="009E1A84" w:rsidRDefault="00F976CB" w:rsidP="00F976CB">
      <w:pPr>
        <w:rPr>
          <w:sz w:val="28"/>
          <w:szCs w:val="28"/>
        </w:rPr>
      </w:pPr>
    </w:p>
    <w:p w14:paraId="06E0F56D" w14:textId="77777777" w:rsidR="00F976CB" w:rsidRPr="009E1A84" w:rsidRDefault="00F976CB" w:rsidP="00F976CB">
      <w:pPr>
        <w:rPr>
          <w:sz w:val="28"/>
          <w:szCs w:val="28"/>
        </w:rPr>
      </w:pPr>
    </w:p>
    <w:p w14:paraId="7F3419CE" w14:textId="5EBBE9F9" w:rsidR="00F976CB" w:rsidRDefault="00F976CB" w:rsidP="00F976CB">
      <w:pPr>
        <w:rPr>
          <w:sz w:val="28"/>
          <w:szCs w:val="28"/>
        </w:rPr>
      </w:pPr>
      <w:r>
        <w:rPr>
          <w:noProof/>
        </w:rPr>
        <w:drawing>
          <wp:anchor distT="0" distB="0" distL="114300" distR="114300" simplePos="0" relativeHeight="251659264" behindDoc="1" locked="0" layoutInCell="1" allowOverlap="1" wp14:anchorId="733F76B1" wp14:editId="1F6AC95E">
            <wp:simplePos x="0" y="0"/>
            <wp:positionH relativeFrom="page">
              <wp:posOffset>180340</wp:posOffset>
            </wp:positionH>
            <wp:positionV relativeFrom="paragraph">
              <wp:posOffset>9919970</wp:posOffset>
            </wp:positionV>
            <wp:extent cx="6480810" cy="7975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EF16B" w14:textId="2631D4C2" w:rsidR="00F976CB" w:rsidRDefault="00F976CB" w:rsidP="00F976CB">
      <w:pPr>
        <w:rPr>
          <w:sz w:val="28"/>
          <w:szCs w:val="28"/>
        </w:rPr>
      </w:pPr>
      <w:r>
        <w:rPr>
          <w:noProof/>
        </w:rPr>
        <w:drawing>
          <wp:anchor distT="0" distB="0" distL="114300" distR="114300" simplePos="0" relativeHeight="251660288" behindDoc="1" locked="0" layoutInCell="1" allowOverlap="1" wp14:anchorId="64B967F3" wp14:editId="4412F445">
            <wp:simplePos x="0" y="0"/>
            <wp:positionH relativeFrom="page">
              <wp:posOffset>180340</wp:posOffset>
            </wp:positionH>
            <wp:positionV relativeFrom="paragraph">
              <wp:posOffset>9919970</wp:posOffset>
            </wp:positionV>
            <wp:extent cx="6480810" cy="7975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059D4" w14:textId="77777777" w:rsidR="00F976CB" w:rsidRPr="009E1A84" w:rsidRDefault="00F976CB" w:rsidP="00F976CB">
      <w:pPr>
        <w:rPr>
          <w:sz w:val="28"/>
          <w:szCs w:val="28"/>
        </w:rPr>
      </w:pPr>
    </w:p>
    <w:p w14:paraId="6053108D" w14:textId="77777777" w:rsidR="00F976CB" w:rsidRDefault="00F976CB" w:rsidP="00F976CB">
      <w:pPr>
        <w:rPr>
          <w:sz w:val="28"/>
          <w:szCs w:val="28"/>
        </w:rPr>
      </w:pPr>
    </w:p>
    <w:p w14:paraId="6DAED8D9" w14:textId="77777777" w:rsidR="00F976CB" w:rsidRDefault="00F976CB" w:rsidP="00F976CB">
      <w:pPr>
        <w:rPr>
          <w:sz w:val="28"/>
          <w:szCs w:val="28"/>
        </w:rPr>
      </w:pPr>
    </w:p>
    <w:p w14:paraId="67C1DEB0" w14:textId="77777777" w:rsidR="00F976CB" w:rsidRDefault="00F976CB" w:rsidP="00F976CB">
      <w:pPr>
        <w:rPr>
          <w:sz w:val="28"/>
          <w:szCs w:val="28"/>
        </w:rPr>
      </w:pPr>
    </w:p>
    <w:p w14:paraId="1388E879" w14:textId="77777777" w:rsidR="00F976CB" w:rsidRDefault="00F976CB" w:rsidP="00F976CB">
      <w:pPr>
        <w:jc w:val="center"/>
        <w:rPr>
          <w:sz w:val="28"/>
          <w:szCs w:val="28"/>
        </w:rPr>
      </w:pPr>
    </w:p>
    <w:p w14:paraId="064B17F8" w14:textId="77777777" w:rsidR="00F976CB" w:rsidRDefault="00F976CB" w:rsidP="00F976CB">
      <w:pPr>
        <w:jc w:val="center"/>
        <w:rPr>
          <w:sz w:val="28"/>
          <w:szCs w:val="28"/>
        </w:rPr>
      </w:pPr>
    </w:p>
    <w:p w14:paraId="09E32671" w14:textId="77777777" w:rsidR="00F976CB" w:rsidRDefault="00F976CB" w:rsidP="00F976CB">
      <w:pPr>
        <w:jc w:val="center"/>
        <w:rPr>
          <w:sz w:val="28"/>
          <w:szCs w:val="28"/>
        </w:rPr>
      </w:pPr>
    </w:p>
    <w:p w14:paraId="6A466A01" w14:textId="77777777" w:rsidR="00F976CB" w:rsidRDefault="00F976CB" w:rsidP="00F976CB">
      <w:pPr>
        <w:jc w:val="center"/>
        <w:rPr>
          <w:sz w:val="28"/>
          <w:szCs w:val="28"/>
        </w:rPr>
      </w:pPr>
    </w:p>
    <w:p w14:paraId="2A5DA7F8" w14:textId="77777777" w:rsidR="00F976CB" w:rsidRDefault="00F976CB" w:rsidP="00F976CB">
      <w:pPr>
        <w:jc w:val="center"/>
        <w:rPr>
          <w:sz w:val="28"/>
          <w:szCs w:val="28"/>
        </w:rPr>
      </w:pPr>
    </w:p>
    <w:p w14:paraId="66019561" w14:textId="77777777" w:rsidR="00F976CB" w:rsidRDefault="00F976CB" w:rsidP="00F976CB">
      <w:pPr>
        <w:jc w:val="center"/>
        <w:rPr>
          <w:sz w:val="28"/>
          <w:szCs w:val="28"/>
        </w:rPr>
      </w:pPr>
    </w:p>
    <w:p w14:paraId="65CCA498" w14:textId="77777777" w:rsidR="00F976CB" w:rsidRDefault="00F976CB" w:rsidP="00F976CB">
      <w:pPr>
        <w:jc w:val="center"/>
        <w:rPr>
          <w:sz w:val="28"/>
          <w:szCs w:val="28"/>
        </w:rPr>
      </w:pPr>
    </w:p>
    <w:p w14:paraId="76D34CCF" w14:textId="77777777" w:rsidR="00F976CB" w:rsidRPr="00EF7609" w:rsidRDefault="00F976CB" w:rsidP="00F976CB">
      <w:pPr>
        <w:ind w:firstLine="709"/>
        <w:jc w:val="center"/>
      </w:pPr>
      <w:r>
        <w:t xml:space="preserve">г. </w:t>
      </w:r>
      <w:r w:rsidRPr="00EF7609">
        <w:t>Санкт-Петербург</w:t>
      </w:r>
    </w:p>
    <w:p w14:paraId="23368920" w14:textId="77777777" w:rsidR="00F976CB" w:rsidRDefault="00F976CB" w:rsidP="00F976CB">
      <w:pPr>
        <w:ind w:firstLine="709"/>
        <w:jc w:val="center"/>
      </w:pPr>
      <w:r>
        <w:t>2022 год</w:t>
      </w:r>
    </w:p>
    <w:p w14:paraId="7E376810" w14:textId="77777777" w:rsidR="00F976CB" w:rsidRDefault="00F976CB" w:rsidP="00F976CB">
      <w:pPr>
        <w:ind w:firstLine="709"/>
        <w:jc w:val="center"/>
      </w:pPr>
      <w:r>
        <w:br w:type="page"/>
      </w:r>
    </w:p>
    <w:p w14:paraId="2EA02D0B" w14:textId="77777777" w:rsidR="00F976CB" w:rsidRDefault="00F976CB" w:rsidP="00F976CB">
      <w:pPr>
        <w:numPr>
          <w:ilvl w:val="0"/>
          <w:numId w:val="4"/>
        </w:numPr>
        <w:jc w:val="center"/>
        <w:rPr>
          <w:b/>
          <w:sz w:val="28"/>
          <w:szCs w:val="28"/>
        </w:rPr>
      </w:pPr>
      <w:r w:rsidRPr="00197446">
        <w:rPr>
          <w:b/>
          <w:sz w:val="28"/>
          <w:szCs w:val="28"/>
        </w:rPr>
        <w:lastRenderedPageBreak/>
        <w:t>Сведения об организации. Политика и цели рабо</w:t>
      </w:r>
      <w:r>
        <w:rPr>
          <w:b/>
          <w:sz w:val="28"/>
          <w:szCs w:val="28"/>
        </w:rPr>
        <w:t>тодателя в области охраны труда</w:t>
      </w:r>
    </w:p>
    <w:p w14:paraId="51ECC2F5" w14:textId="77777777" w:rsidR="00F976CB" w:rsidRPr="005145B1" w:rsidRDefault="00F976CB" w:rsidP="00F976CB">
      <w:pPr>
        <w:ind w:left="1069"/>
      </w:pPr>
    </w:p>
    <w:p w14:paraId="0300012E" w14:textId="77777777" w:rsidR="00F976CB" w:rsidRDefault="00F976CB" w:rsidP="00F976CB">
      <w:pPr>
        <w:tabs>
          <w:tab w:val="left" w:pos="993"/>
        </w:tabs>
        <w:ind w:firstLine="709"/>
        <w:jc w:val="both"/>
        <w:rPr>
          <w:rFonts w:eastAsia="Calibri"/>
          <w:b/>
        </w:rPr>
      </w:pPr>
      <w:r w:rsidRPr="006A460B">
        <w:rPr>
          <w:b/>
        </w:rPr>
        <w:t>Наименование юридического лица</w:t>
      </w:r>
      <w:r w:rsidRPr="006A460B">
        <w:t xml:space="preserve"> – </w:t>
      </w:r>
      <w:r w:rsidRPr="00966898">
        <w:rPr>
          <w:b/>
          <w:color w:val="FF0000"/>
        </w:rPr>
        <w:t>ООО «___________»</w:t>
      </w:r>
    </w:p>
    <w:p w14:paraId="323A02D3" w14:textId="77777777" w:rsidR="00F976CB" w:rsidRPr="006A460B" w:rsidRDefault="00F976CB" w:rsidP="00F976CB">
      <w:pPr>
        <w:tabs>
          <w:tab w:val="left" w:pos="993"/>
        </w:tabs>
        <w:ind w:firstLine="709"/>
        <w:jc w:val="both"/>
        <w:rPr>
          <w:rFonts w:eastAsia="Calibri"/>
          <w:b/>
        </w:rPr>
      </w:pPr>
      <w:r w:rsidRPr="006A460B">
        <w:rPr>
          <w:rFonts w:eastAsia="Calibri"/>
          <w:b/>
        </w:rPr>
        <w:t>1.1. Политика и цели работодателя в области охраны труда</w:t>
      </w:r>
    </w:p>
    <w:p w14:paraId="768B2C92" w14:textId="77777777" w:rsidR="00F976CB" w:rsidRPr="006A460B" w:rsidRDefault="00F976CB" w:rsidP="00F976CB">
      <w:pPr>
        <w:tabs>
          <w:tab w:val="left" w:pos="993"/>
        </w:tabs>
        <w:ind w:firstLine="709"/>
        <w:jc w:val="both"/>
        <w:rPr>
          <w:color w:val="000000"/>
        </w:rPr>
      </w:pPr>
      <w:r w:rsidRPr="006A460B">
        <w:rPr>
          <w:color w:val="000000"/>
        </w:rPr>
        <w:t>Политика в области охраны труда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w:t>
      </w:r>
    </w:p>
    <w:p w14:paraId="5439DEAA" w14:textId="77777777" w:rsidR="00F976CB" w:rsidRPr="006A460B" w:rsidRDefault="00F976CB" w:rsidP="00F976CB">
      <w:pPr>
        <w:tabs>
          <w:tab w:val="left" w:pos="993"/>
        </w:tabs>
        <w:ind w:firstLine="709"/>
        <w:jc w:val="both"/>
        <w:rPr>
          <w:color w:val="000000"/>
        </w:rPr>
      </w:pPr>
      <w:r w:rsidRPr="006A460B">
        <w:rPr>
          <w:color w:val="000000"/>
        </w:rPr>
        <w:t>Политика (стратегия) работодателя в области охраны труда:</w:t>
      </w:r>
    </w:p>
    <w:p w14:paraId="4B2002E3" w14:textId="77777777" w:rsidR="00F976CB" w:rsidRPr="006A460B" w:rsidRDefault="00F976CB" w:rsidP="00F976CB">
      <w:pPr>
        <w:tabs>
          <w:tab w:val="left" w:pos="993"/>
        </w:tabs>
        <w:ind w:firstLine="709"/>
        <w:jc w:val="both"/>
        <w:rPr>
          <w:color w:val="000000"/>
        </w:rPr>
      </w:pPr>
      <w:r w:rsidRPr="006A460B">
        <w:rPr>
          <w:color w:val="000000"/>
        </w:rPr>
        <w:t>а) направлена на сохранение жизни и здоровья работников в процессе их трудовой деятельности;</w:t>
      </w:r>
    </w:p>
    <w:p w14:paraId="261BA438" w14:textId="77777777" w:rsidR="00F976CB" w:rsidRPr="006A460B" w:rsidRDefault="00F976CB" w:rsidP="00F976CB">
      <w:pPr>
        <w:tabs>
          <w:tab w:val="left" w:pos="993"/>
        </w:tabs>
        <w:ind w:firstLine="709"/>
        <w:jc w:val="both"/>
        <w:rPr>
          <w:color w:val="000000"/>
        </w:rPr>
      </w:pPr>
      <w:r w:rsidRPr="006A460B">
        <w:rPr>
          <w:color w:val="000000"/>
        </w:rPr>
        <w:t>б) направлена на обеспечение безопасных условий труда, управление рисками производственного травматизма и профессиональной заболеваемости;</w:t>
      </w:r>
    </w:p>
    <w:p w14:paraId="0D77C573" w14:textId="77777777" w:rsidR="00F976CB" w:rsidRPr="006A460B" w:rsidRDefault="00F976CB" w:rsidP="00F976CB">
      <w:pPr>
        <w:tabs>
          <w:tab w:val="left" w:pos="993"/>
        </w:tabs>
        <w:ind w:firstLine="709"/>
        <w:jc w:val="both"/>
        <w:rPr>
          <w:color w:val="000000"/>
        </w:rPr>
      </w:pPr>
      <w:r w:rsidRPr="006A460B">
        <w:rPr>
          <w:color w:val="000000"/>
        </w:rP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46DE7CBB" w14:textId="77777777" w:rsidR="00F976CB" w:rsidRPr="006A460B" w:rsidRDefault="00F976CB" w:rsidP="00F976CB">
      <w:pPr>
        <w:tabs>
          <w:tab w:val="left" w:pos="993"/>
        </w:tabs>
        <w:ind w:firstLine="709"/>
        <w:jc w:val="both"/>
        <w:rPr>
          <w:color w:val="000000"/>
        </w:rPr>
      </w:pPr>
      <w:r w:rsidRPr="006A460B">
        <w:rPr>
          <w:color w:val="000000"/>
        </w:rPr>
        <w:t>г) отражает цели в области охраны труда;</w:t>
      </w:r>
    </w:p>
    <w:p w14:paraId="6063F55D" w14:textId="77777777" w:rsidR="00F976CB" w:rsidRPr="006A460B" w:rsidRDefault="00F976CB" w:rsidP="00F976CB">
      <w:pPr>
        <w:tabs>
          <w:tab w:val="left" w:pos="993"/>
        </w:tabs>
        <w:ind w:firstLine="709"/>
        <w:jc w:val="both"/>
        <w:rPr>
          <w:color w:val="000000"/>
        </w:rPr>
      </w:pPr>
      <w:r w:rsidRPr="006A460B">
        <w:rPr>
          <w:color w:val="000000"/>
        </w:rPr>
        <w:t>д) включает обязательства работодателя по устранению опасностей и снижению уровней профессиональных рисков на рабочих местах;</w:t>
      </w:r>
    </w:p>
    <w:p w14:paraId="75C8CC0B" w14:textId="77777777" w:rsidR="00F976CB" w:rsidRPr="006A460B" w:rsidRDefault="00F976CB" w:rsidP="00F976CB">
      <w:pPr>
        <w:tabs>
          <w:tab w:val="left" w:pos="993"/>
        </w:tabs>
        <w:ind w:firstLine="709"/>
        <w:jc w:val="both"/>
        <w:rPr>
          <w:color w:val="000000"/>
        </w:rPr>
      </w:pPr>
      <w:r w:rsidRPr="006A460B">
        <w:rPr>
          <w:color w:val="000000"/>
        </w:rPr>
        <w:t>е) включает обязательство работодателя совершенствовать СУОТ;</w:t>
      </w:r>
    </w:p>
    <w:p w14:paraId="3348CB57" w14:textId="77777777" w:rsidR="00F976CB" w:rsidRPr="006A460B" w:rsidRDefault="00F976CB" w:rsidP="00F976CB">
      <w:pPr>
        <w:tabs>
          <w:tab w:val="left" w:pos="993"/>
        </w:tabs>
        <w:ind w:firstLine="709"/>
        <w:jc w:val="both"/>
        <w:rPr>
          <w:color w:val="000000"/>
        </w:rPr>
      </w:pPr>
      <w:r w:rsidRPr="006A460B">
        <w:rPr>
          <w:color w:val="000000"/>
        </w:rPr>
        <w:t>ж) учитывает мнение выборного органа первичной профсоюзной организации или иного уполномоченного работниками органа (при наличии).</w:t>
      </w:r>
    </w:p>
    <w:p w14:paraId="0AADA080" w14:textId="77777777" w:rsidR="00F976CB" w:rsidRPr="006A460B" w:rsidRDefault="00F976CB" w:rsidP="00F976CB">
      <w:pPr>
        <w:tabs>
          <w:tab w:val="left" w:pos="993"/>
        </w:tabs>
        <w:ind w:firstLine="709"/>
        <w:jc w:val="both"/>
        <w:rPr>
          <w:color w:val="000000"/>
        </w:rPr>
      </w:pPr>
      <w:r w:rsidRPr="006A460B">
        <w:rPr>
          <w:color w:val="000000"/>
        </w:rPr>
        <w:t>Политика по охране труда доступн</w:t>
      </w:r>
      <w:r>
        <w:rPr>
          <w:color w:val="000000"/>
        </w:rPr>
        <w:t xml:space="preserve">а всем работникам </w:t>
      </w:r>
      <w:proofErr w:type="spellStart"/>
      <w:r>
        <w:rPr>
          <w:color w:val="000000"/>
        </w:rPr>
        <w:t>Оганизация</w:t>
      </w:r>
      <w:proofErr w:type="spellEnd"/>
      <w:r w:rsidRPr="006A460B">
        <w:rPr>
          <w:color w:val="000000"/>
        </w:rPr>
        <w:t>, а также иным лицам, находящимся на территории, в зданиях и сооружениях организации.</w:t>
      </w:r>
    </w:p>
    <w:p w14:paraId="41F30473" w14:textId="77777777" w:rsidR="00F976CB" w:rsidRPr="006A460B" w:rsidRDefault="00F976CB" w:rsidP="00F976CB">
      <w:pPr>
        <w:tabs>
          <w:tab w:val="left" w:pos="993"/>
        </w:tabs>
        <w:ind w:firstLine="709"/>
        <w:jc w:val="both"/>
        <w:rPr>
          <w:color w:val="000000"/>
        </w:rPr>
      </w:pPr>
      <w:r w:rsidRPr="006A460B">
        <w:rPr>
          <w:color w:val="000000"/>
        </w:rPr>
        <w:t>Цели в области охраны труда устанавливаются для достижения конкретных результатов, согласующихся с Политикой (стратегией) работодателя в области охраны труда.</w:t>
      </w:r>
    </w:p>
    <w:p w14:paraId="22FE813A" w14:textId="77777777" w:rsidR="00F976CB" w:rsidRPr="006A460B" w:rsidRDefault="00F976CB" w:rsidP="00F976CB">
      <w:pPr>
        <w:tabs>
          <w:tab w:val="left" w:pos="993"/>
        </w:tabs>
        <w:ind w:firstLine="709"/>
        <w:jc w:val="both"/>
        <w:rPr>
          <w:color w:val="000000"/>
        </w:rPr>
      </w:pPr>
      <w:r w:rsidRPr="006A460B">
        <w:rPr>
          <w:color w:val="000000"/>
        </w:rPr>
        <w:t>Принятые цели по охране труда рекомендуется достигать путем реализации процедур и комплекса мероприятий.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14:paraId="18B0528F" w14:textId="77777777" w:rsidR="00F976CB" w:rsidRPr="006A460B" w:rsidRDefault="00F976CB" w:rsidP="00F976CB">
      <w:pPr>
        <w:tabs>
          <w:tab w:val="left" w:pos="993"/>
        </w:tabs>
        <w:ind w:firstLine="709"/>
        <w:jc w:val="both"/>
        <w:rPr>
          <w:color w:val="000000"/>
        </w:rPr>
      </w:pPr>
      <w:r w:rsidRPr="006A460B">
        <w:rPr>
          <w:color w:val="000000"/>
        </w:rPr>
        <w:t>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3F5BEC2D" w14:textId="77777777" w:rsidR="00F976CB" w:rsidRPr="006A460B" w:rsidRDefault="00F976CB" w:rsidP="00F976CB">
      <w:pPr>
        <w:tabs>
          <w:tab w:val="left" w:pos="993"/>
        </w:tabs>
        <w:spacing w:before="120" w:after="120"/>
        <w:ind w:left="-170" w:right="57" w:firstLine="879"/>
        <w:rPr>
          <w:b/>
        </w:rPr>
      </w:pPr>
      <w:r w:rsidRPr="006A460B">
        <w:rPr>
          <w:b/>
        </w:rPr>
        <w:t>1.2. Основные положения трудового права</w:t>
      </w:r>
    </w:p>
    <w:p w14:paraId="448044FA" w14:textId="77777777" w:rsidR="00F976CB" w:rsidRPr="006A460B" w:rsidRDefault="00F976CB" w:rsidP="00F976CB">
      <w:pPr>
        <w:tabs>
          <w:tab w:val="left" w:pos="993"/>
        </w:tabs>
        <w:ind w:left="-170" w:right="57" w:firstLine="878"/>
        <w:jc w:val="both"/>
      </w:pPr>
      <w:r w:rsidRPr="006A460B">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14:paraId="07E3015E" w14:textId="77777777" w:rsidR="00F976CB" w:rsidRPr="006A460B" w:rsidRDefault="00F976CB" w:rsidP="00F976CB">
      <w:pPr>
        <w:tabs>
          <w:tab w:val="left" w:pos="993"/>
        </w:tabs>
        <w:spacing w:before="120" w:after="120"/>
        <w:ind w:left="-170" w:right="57" w:firstLine="879"/>
        <w:rPr>
          <w:i/>
        </w:rPr>
      </w:pPr>
      <w:r w:rsidRPr="006A460B">
        <w:rPr>
          <w:i/>
        </w:rPr>
        <w:t>1.2.1. Основные трудовые права и обязанности работника.</w:t>
      </w:r>
    </w:p>
    <w:p w14:paraId="2AB81EC2" w14:textId="77777777" w:rsidR="00F976CB" w:rsidRPr="006A460B" w:rsidRDefault="00F976CB" w:rsidP="00F976CB">
      <w:pPr>
        <w:tabs>
          <w:tab w:val="left" w:pos="993"/>
        </w:tabs>
        <w:ind w:right="57" w:firstLine="709"/>
        <w:jc w:val="both"/>
      </w:pPr>
      <w:r w:rsidRPr="006A460B">
        <w:t>В соответствии со ст. 21 Трудового кодекса РФ работник имеет право на:</w:t>
      </w:r>
    </w:p>
    <w:p w14:paraId="7480C760" w14:textId="77777777" w:rsidR="00F976CB" w:rsidRPr="006A460B" w:rsidRDefault="00F976CB" w:rsidP="00F976CB">
      <w:pPr>
        <w:numPr>
          <w:ilvl w:val="0"/>
          <w:numId w:val="2"/>
        </w:numPr>
        <w:tabs>
          <w:tab w:val="left" w:pos="851"/>
        </w:tabs>
        <w:ind w:left="0" w:right="57" w:firstLine="709"/>
        <w:jc w:val="both"/>
      </w:pPr>
      <w:r w:rsidRPr="006A460B">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14:paraId="0B6D91FC" w14:textId="77777777" w:rsidR="00F976CB" w:rsidRPr="006A460B" w:rsidRDefault="00F976CB" w:rsidP="00F976CB">
      <w:pPr>
        <w:numPr>
          <w:ilvl w:val="0"/>
          <w:numId w:val="2"/>
        </w:numPr>
        <w:tabs>
          <w:tab w:val="left" w:pos="851"/>
        </w:tabs>
        <w:ind w:left="0" w:right="57" w:firstLine="709"/>
        <w:jc w:val="both"/>
      </w:pPr>
      <w:r w:rsidRPr="006A460B">
        <w:t xml:space="preserve">предоставление ему работы, обусловленной трудовым договором; </w:t>
      </w:r>
    </w:p>
    <w:p w14:paraId="05861770" w14:textId="77777777" w:rsidR="00F976CB" w:rsidRPr="006A460B" w:rsidRDefault="00F976CB" w:rsidP="00F976CB">
      <w:pPr>
        <w:numPr>
          <w:ilvl w:val="0"/>
          <w:numId w:val="2"/>
        </w:numPr>
        <w:tabs>
          <w:tab w:val="left" w:pos="851"/>
        </w:tabs>
        <w:ind w:left="0" w:right="57" w:firstLine="709"/>
        <w:jc w:val="both"/>
      </w:pPr>
      <w:r w:rsidRPr="006A460B">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14:paraId="043DE195" w14:textId="77777777" w:rsidR="00F976CB" w:rsidRPr="006A460B" w:rsidRDefault="00F976CB" w:rsidP="00F976CB">
      <w:pPr>
        <w:numPr>
          <w:ilvl w:val="0"/>
          <w:numId w:val="2"/>
        </w:numPr>
        <w:tabs>
          <w:tab w:val="left" w:pos="851"/>
        </w:tabs>
        <w:ind w:left="0" w:right="57" w:firstLine="709"/>
        <w:jc w:val="both"/>
      </w:pPr>
      <w:r w:rsidRPr="006A460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503C5F4" w14:textId="77777777" w:rsidR="00F976CB" w:rsidRPr="006A460B" w:rsidRDefault="00F976CB" w:rsidP="00F976CB">
      <w:pPr>
        <w:numPr>
          <w:ilvl w:val="0"/>
          <w:numId w:val="2"/>
        </w:numPr>
        <w:tabs>
          <w:tab w:val="left" w:pos="851"/>
        </w:tabs>
        <w:ind w:left="0" w:right="57" w:firstLine="709"/>
        <w:jc w:val="both"/>
      </w:pPr>
      <w:r w:rsidRPr="006A460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оплачиваемых ежегодных отпусков;</w:t>
      </w:r>
    </w:p>
    <w:p w14:paraId="0CCDFDA8" w14:textId="77777777" w:rsidR="00F976CB" w:rsidRPr="006A460B" w:rsidRDefault="00F976CB" w:rsidP="00F976CB">
      <w:pPr>
        <w:numPr>
          <w:ilvl w:val="0"/>
          <w:numId w:val="2"/>
        </w:numPr>
        <w:tabs>
          <w:tab w:val="left" w:pos="851"/>
        </w:tabs>
        <w:ind w:left="0" w:right="57" w:firstLine="709"/>
        <w:jc w:val="both"/>
      </w:pPr>
      <w:r w:rsidRPr="006A460B">
        <w:t>полную достоверную информацию об условиях труда и требованиях охраны труда на рабочем месте;</w:t>
      </w:r>
    </w:p>
    <w:p w14:paraId="5588CB9B" w14:textId="77777777" w:rsidR="00F976CB" w:rsidRPr="006A460B" w:rsidRDefault="00F976CB" w:rsidP="00F976CB">
      <w:pPr>
        <w:numPr>
          <w:ilvl w:val="0"/>
          <w:numId w:val="2"/>
        </w:numPr>
        <w:tabs>
          <w:tab w:val="left" w:pos="851"/>
        </w:tabs>
        <w:ind w:left="0" w:right="57" w:firstLine="709"/>
        <w:jc w:val="both"/>
      </w:pPr>
      <w:r w:rsidRPr="006A460B">
        <w:lastRenderedPageBreak/>
        <w:t>профессиональную подготовку, переподготовку и повышение своей квалификации в порядке, установленном настоящим Кодексом, иными федеральными законами;</w:t>
      </w:r>
    </w:p>
    <w:p w14:paraId="7BF7CE46" w14:textId="77777777" w:rsidR="00F976CB" w:rsidRPr="006A460B" w:rsidRDefault="00F976CB" w:rsidP="00F976CB">
      <w:pPr>
        <w:numPr>
          <w:ilvl w:val="0"/>
          <w:numId w:val="2"/>
        </w:numPr>
        <w:tabs>
          <w:tab w:val="left" w:pos="851"/>
        </w:tabs>
        <w:ind w:left="0" w:right="57" w:firstLine="709"/>
        <w:jc w:val="both"/>
      </w:pPr>
      <w:r w:rsidRPr="006A460B">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6CB152E1" w14:textId="77777777" w:rsidR="00F976CB" w:rsidRPr="006A460B" w:rsidRDefault="00F976CB" w:rsidP="00F976CB">
      <w:pPr>
        <w:numPr>
          <w:ilvl w:val="0"/>
          <w:numId w:val="2"/>
        </w:numPr>
        <w:tabs>
          <w:tab w:val="left" w:pos="851"/>
        </w:tabs>
        <w:ind w:left="0" w:right="57" w:firstLine="709"/>
        <w:jc w:val="both"/>
      </w:pPr>
      <w:r w:rsidRPr="006A460B">
        <w:t>участие в управлении организацией в предусмотренных настоящим Кодексом, иными федеральными законами и коллективным договором формах;</w:t>
      </w:r>
    </w:p>
    <w:p w14:paraId="69C580E4" w14:textId="77777777" w:rsidR="00F976CB" w:rsidRPr="006A460B" w:rsidRDefault="00F976CB" w:rsidP="00F976CB">
      <w:pPr>
        <w:numPr>
          <w:ilvl w:val="0"/>
          <w:numId w:val="2"/>
        </w:numPr>
        <w:tabs>
          <w:tab w:val="left" w:pos="851"/>
        </w:tabs>
        <w:ind w:left="0" w:right="57" w:firstLine="709"/>
        <w:jc w:val="both"/>
      </w:pPr>
      <w:r w:rsidRPr="006A460B">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8EE8E1B" w14:textId="77777777" w:rsidR="00F976CB" w:rsidRPr="006A460B" w:rsidRDefault="00F976CB" w:rsidP="00F976CB">
      <w:pPr>
        <w:numPr>
          <w:ilvl w:val="0"/>
          <w:numId w:val="2"/>
        </w:numPr>
        <w:tabs>
          <w:tab w:val="left" w:pos="851"/>
        </w:tabs>
        <w:ind w:left="0" w:right="57" w:firstLine="709"/>
        <w:jc w:val="both"/>
      </w:pPr>
      <w:r w:rsidRPr="006A460B">
        <w:t>защиту свих трудовых прав, свобод и законных интересов всеми не запрещенными законом способами;</w:t>
      </w:r>
    </w:p>
    <w:p w14:paraId="52CE957F" w14:textId="77777777" w:rsidR="00F976CB" w:rsidRPr="006A460B" w:rsidRDefault="00F976CB" w:rsidP="00F976CB">
      <w:pPr>
        <w:numPr>
          <w:ilvl w:val="0"/>
          <w:numId w:val="2"/>
        </w:numPr>
        <w:tabs>
          <w:tab w:val="left" w:pos="851"/>
        </w:tabs>
        <w:ind w:left="0" w:right="57" w:firstLine="709"/>
        <w:jc w:val="both"/>
      </w:pPr>
      <w:r w:rsidRPr="006A460B">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14:paraId="5A4A145C" w14:textId="77777777" w:rsidR="00F976CB" w:rsidRPr="006A460B" w:rsidRDefault="00F976CB" w:rsidP="00F976CB">
      <w:pPr>
        <w:numPr>
          <w:ilvl w:val="0"/>
          <w:numId w:val="2"/>
        </w:numPr>
        <w:tabs>
          <w:tab w:val="left" w:pos="851"/>
        </w:tabs>
        <w:ind w:left="0" w:right="57" w:firstLine="709"/>
        <w:jc w:val="both"/>
      </w:pPr>
      <w:r w:rsidRPr="006A460B">
        <w:t>возмещение вреда, причиненного работнику в связи с исполнением им трудовых обязанностей, и компенсацию морального вреда в порядке, установленном настоящим Кодексом, иными федеральными законами;</w:t>
      </w:r>
    </w:p>
    <w:p w14:paraId="66FBE47D" w14:textId="77777777" w:rsidR="00F976CB" w:rsidRPr="006A460B" w:rsidRDefault="00F976CB" w:rsidP="00F976CB">
      <w:pPr>
        <w:numPr>
          <w:ilvl w:val="0"/>
          <w:numId w:val="2"/>
        </w:numPr>
        <w:tabs>
          <w:tab w:val="left" w:pos="851"/>
        </w:tabs>
        <w:ind w:left="0" w:right="57" w:firstLine="709"/>
        <w:jc w:val="both"/>
      </w:pPr>
      <w:r w:rsidRPr="006A460B">
        <w:t>обязательное социальное страхование в случаях, предусмотренных федеральными законами.</w:t>
      </w:r>
    </w:p>
    <w:p w14:paraId="68796BCB" w14:textId="77777777" w:rsidR="00F976CB" w:rsidRPr="006A460B" w:rsidRDefault="00F976CB" w:rsidP="00F976CB">
      <w:pPr>
        <w:numPr>
          <w:ilvl w:val="0"/>
          <w:numId w:val="2"/>
        </w:numPr>
        <w:tabs>
          <w:tab w:val="left" w:pos="851"/>
        </w:tabs>
        <w:ind w:left="0" w:right="57" w:firstLine="709"/>
        <w:jc w:val="both"/>
      </w:pPr>
      <w:r w:rsidRPr="006A460B">
        <w:t>Работник обязан:</w:t>
      </w:r>
    </w:p>
    <w:p w14:paraId="15294987" w14:textId="77777777" w:rsidR="00F976CB" w:rsidRPr="006A460B" w:rsidRDefault="00F976CB" w:rsidP="00F976CB">
      <w:pPr>
        <w:numPr>
          <w:ilvl w:val="0"/>
          <w:numId w:val="2"/>
        </w:numPr>
        <w:tabs>
          <w:tab w:val="left" w:pos="851"/>
        </w:tabs>
        <w:ind w:left="0" w:right="57" w:firstLine="709"/>
        <w:jc w:val="both"/>
      </w:pPr>
      <w:r w:rsidRPr="006A460B">
        <w:t>добросовестно исполнять свои трудовые обязанности, возложенные на него трудовым договором;</w:t>
      </w:r>
    </w:p>
    <w:p w14:paraId="6BF68067" w14:textId="77777777" w:rsidR="00F976CB" w:rsidRPr="006A460B" w:rsidRDefault="00F976CB" w:rsidP="00F976CB">
      <w:pPr>
        <w:numPr>
          <w:ilvl w:val="0"/>
          <w:numId w:val="2"/>
        </w:numPr>
        <w:tabs>
          <w:tab w:val="left" w:pos="851"/>
        </w:tabs>
        <w:ind w:left="0" w:right="57" w:firstLine="709"/>
        <w:jc w:val="both"/>
      </w:pPr>
      <w:r w:rsidRPr="006A460B">
        <w:t>соблюдать правила внутреннего трудового распорядка организации;</w:t>
      </w:r>
    </w:p>
    <w:p w14:paraId="6AA8F0BE" w14:textId="77777777" w:rsidR="00F976CB" w:rsidRPr="006A460B" w:rsidRDefault="00F976CB" w:rsidP="00F976CB">
      <w:pPr>
        <w:numPr>
          <w:ilvl w:val="0"/>
          <w:numId w:val="2"/>
        </w:numPr>
        <w:tabs>
          <w:tab w:val="left" w:pos="851"/>
        </w:tabs>
        <w:ind w:left="0" w:right="57" w:firstLine="709"/>
        <w:jc w:val="both"/>
      </w:pPr>
      <w:r w:rsidRPr="006A460B">
        <w:t>соблюдать трудовую дисциплину;</w:t>
      </w:r>
    </w:p>
    <w:p w14:paraId="6E2896A4" w14:textId="77777777" w:rsidR="00F976CB" w:rsidRPr="006A460B" w:rsidRDefault="00F976CB" w:rsidP="00F976CB">
      <w:pPr>
        <w:numPr>
          <w:ilvl w:val="0"/>
          <w:numId w:val="2"/>
        </w:numPr>
        <w:tabs>
          <w:tab w:val="left" w:pos="851"/>
        </w:tabs>
        <w:ind w:left="0" w:right="57" w:firstLine="709"/>
        <w:jc w:val="both"/>
      </w:pPr>
      <w:r w:rsidRPr="006A460B">
        <w:t>выполнять установленные нормы труда;</w:t>
      </w:r>
    </w:p>
    <w:p w14:paraId="262807D1" w14:textId="77777777" w:rsidR="00F976CB" w:rsidRPr="006A460B" w:rsidRDefault="00F976CB" w:rsidP="00F976CB">
      <w:pPr>
        <w:numPr>
          <w:ilvl w:val="0"/>
          <w:numId w:val="2"/>
        </w:numPr>
        <w:tabs>
          <w:tab w:val="left" w:pos="851"/>
        </w:tabs>
        <w:ind w:left="0" w:right="57" w:firstLine="709"/>
        <w:jc w:val="both"/>
      </w:pPr>
      <w:r w:rsidRPr="006A460B">
        <w:t>соблюдать требования по охране труда и обеспечению безопасности труда;</w:t>
      </w:r>
    </w:p>
    <w:p w14:paraId="68C0A8AD" w14:textId="77777777" w:rsidR="00F976CB" w:rsidRPr="006A460B" w:rsidRDefault="00F976CB" w:rsidP="00F976CB">
      <w:pPr>
        <w:numPr>
          <w:ilvl w:val="0"/>
          <w:numId w:val="2"/>
        </w:numPr>
        <w:tabs>
          <w:tab w:val="left" w:pos="851"/>
        </w:tabs>
        <w:ind w:left="0" w:right="57" w:firstLine="709"/>
        <w:jc w:val="both"/>
      </w:pPr>
      <w:r w:rsidRPr="006A460B">
        <w:t>бережно относиться к имуществу работодателя и других работников;</w:t>
      </w:r>
    </w:p>
    <w:p w14:paraId="4213E730" w14:textId="77777777" w:rsidR="00F976CB" w:rsidRPr="006A460B" w:rsidRDefault="00F976CB" w:rsidP="00F976CB">
      <w:pPr>
        <w:numPr>
          <w:ilvl w:val="0"/>
          <w:numId w:val="2"/>
        </w:numPr>
        <w:tabs>
          <w:tab w:val="left" w:pos="851"/>
        </w:tabs>
        <w:ind w:left="0" w:right="57" w:firstLine="709"/>
        <w:jc w:val="both"/>
      </w:pPr>
      <w:r w:rsidRPr="006A460B">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1098FD53" w14:textId="77777777" w:rsidR="00F976CB" w:rsidRPr="006A460B" w:rsidRDefault="00F976CB" w:rsidP="00F976CB">
      <w:pPr>
        <w:tabs>
          <w:tab w:val="left" w:pos="993"/>
        </w:tabs>
        <w:spacing w:before="120" w:after="120"/>
        <w:ind w:left="-170" w:right="57" w:firstLine="879"/>
        <w:rPr>
          <w:i/>
        </w:rPr>
      </w:pPr>
      <w:r w:rsidRPr="006A460B">
        <w:rPr>
          <w:i/>
        </w:rPr>
        <w:t>1.2.2. Основные права и обязанности работодателя.</w:t>
      </w:r>
    </w:p>
    <w:p w14:paraId="583B074F" w14:textId="77777777" w:rsidR="00F976CB" w:rsidRPr="006A460B" w:rsidRDefault="00F976CB" w:rsidP="00F976CB">
      <w:pPr>
        <w:tabs>
          <w:tab w:val="left" w:pos="993"/>
        </w:tabs>
        <w:ind w:right="57" w:firstLine="709"/>
        <w:jc w:val="both"/>
      </w:pPr>
      <w:r w:rsidRPr="006A460B">
        <w:t>Работодатель имеет право:</w:t>
      </w:r>
    </w:p>
    <w:p w14:paraId="6B943757" w14:textId="77777777" w:rsidR="00F976CB" w:rsidRPr="006A460B" w:rsidRDefault="00F976CB" w:rsidP="00F976CB">
      <w:pPr>
        <w:numPr>
          <w:ilvl w:val="0"/>
          <w:numId w:val="2"/>
        </w:numPr>
        <w:tabs>
          <w:tab w:val="left" w:pos="851"/>
        </w:tabs>
        <w:ind w:left="0" w:right="57" w:firstLine="709"/>
        <w:jc w:val="both"/>
      </w:pPr>
      <w:r w:rsidRPr="006A460B">
        <w:t>заключать, изменять и расторгать трудовые договора с работниками в порядке и на условиях, которые установлены Трудовым кодексом РФ, иными федеральными законами;</w:t>
      </w:r>
    </w:p>
    <w:p w14:paraId="301BF60C" w14:textId="77777777" w:rsidR="00F976CB" w:rsidRPr="006A460B" w:rsidRDefault="00F976CB" w:rsidP="00F976CB">
      <w:pPr>
        <w:numPr>
          <w:ilvl w:val="0"/>
          <w:numId w:val="2"/>
        </w:numPr>
        <w:tabs>
          <w:tab w:val="left" w:pos="851"/>
        </w:tabs>
        <w:ind w:left="0" w:right="57" w:firstLine="709"/>
        <w:jc w:val="both"/>
      </w:pPr>
      <w:r w:rsidRPr="006A460B">
        <w:t>вести коллективные переговоры и заключать коллективные договоры;</w:t>
      </w:r>
    </w:p>
    <w:p w14:paraId="3BBB0480" w14:textId="77777777" w:rsidR="00F976CB" w:rsidRPr="006A460B" w:rsidRDefault="00F976CB" w:rsidP="00F976CB">
      <w:pPr>
        <w:numPr>
          <w:ilvl w:val="0"/>
          <w:numId w:val="2"/>
        </w:numPr>
        <w:tabs>
          <w:tab w:val="left" w:pos="851"/>
        </w:tabs>
        <w:ind w:left="0" w:right="57" w:firstLine="709"/>
        <w:jc w:val="both"/>
      </w:pPr>
      <w:r w:rsidRPr="006A460B">
        <w:t>поощрять работников за добросовестный эффективный труд;</w:t>
      </w:r>
    </w:p>
    <w:p w14:paraId="10A869AF" w14:textId="77777777" w:rsidR="00F976CB" w:rsidRPr="006A460B" w:rsidRDefault="00F976CB" w:rsidP="00F976CB">
      <w:pPr>
        <w:numPr>
          <w:ilvl w:val="0"/>
          <w:numId w:val="2"/>
        </w:numPr>
        <w:tabs>
          <w:tab w:val="left" w:pos="851"/>
        </w:tabs>
        <w:ind w:left="0" w:right="57" w:firstLine="709"/>
        <w:jc w:val="both"/>
      </w:pPr>
      <w:r w:rsidRPr="006A460B">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14:paraId="27EB277B" w14:textId="77777777" w:rsidR="00F976CB" w:rsidRPr="006A460B" w:rsidRDefault="00F976CB" w:rsidP="00F976CB">
      <w:pPr>
        <w:numPr>
          <w:ilvl w:val="0"/>
          <w:numId w:val="2"/>
        </w:numPr>
        <w:tabs>
          <w:tab w:val="left" w:pos="851"/>
        </w:tabs>
        <w:ind w:left="0" w:right="57" w:firstLine="709"/>
        <w:jc w:val="both"/>
      </w:pPr>
      <w:r w:rsidRPr="006A460B">
        <w:t>привлекать работников к дисциплинарной и материальной ответственности в порядке, в порядке, установленном Трудовым кодексом РФ, иными федеральными законами;</w:t>
      </w:r>
    </w:p>
    <w:p w14:paraId="03566969" w14:textId="77777777" w:rsidR="00F976CB" w:rsidRPr="006A460B" w:rsidRDefault="00F976CB" w:rsidP="00F976CB">
      <w:pPr>
        <w:numPr>
          <w:ilvl w:val="0"/>
          <w:numId w:val="2"/>
        </w:numPr>
        <w:tabs>
          <w:tab w:val="left" w:pos="851"/>
        </w:tabs>
        <w:ind w:left="0" w:right="57" w:firstLine="709"/>
        <w:jc w:val="both"/>
      </w:pPr>
      <w:r w:rsidRPr="006A460B">
        <w:t>принимать локальные нормативные акты;</w:t>
      </w:r>
    </w:p>
    <w:p w14:paraId="25169ED0" w14:textId="77777777" w:rsidR="00F976CB" w:rsidRPr="006A460B" w:rsidRDefault="00F976CB" w:rsidP="00F976CB">
      <w:pPr>
        <w:numPr>
          <w:ilvl w:val="0"/>
          <w:numId w:val="2"/>
        </w:numPr>
        <w:tabs>
          <w:tab w:val="left" w:pos="851"/>
        </w:tabs>
        <w:ind w:left="0" w:right="57" w:firstLine="709"/>
        <w:jc w:val="both"/>
      </w:pPr>
      <w:r w:rsidRPr="006A460B">
        <w:t>создавать объединения работодателей в целях представительства и защиты своих интересов и вступать в них.</w:t>
      </w:r>
    </w:p>
    <w:p w14:paraId="6FD757D8" w14:textId="77777777" w:rsidR="00F976CB" w:rsidRPr="006A460B" w:rsidRDefault="00F976CB" w:rsidP="00F976CB">
      <w:pPr>
        <w:numPr>
          <w:ilvl w:val="0"/>
          <w:numId w:val="2"/>
        </w:numPr>
        <w:tabs>
          <w:tab w:val="left" w:pos="851"/>
        </w:tabs>
        <w:ind w:left="0" w:right="57" w:firstLine="709"/>
        <w:jc w:val="both"/>
      </w:pPr>
      <w:r w:rsidRPr="006A460B">
        <w:t>Работодатель обязан:</w:t>
      </w:r>
    </w:p>
    <w:p w14:paraId="3351E1D8" w14:textId="77777777" w:rsidR="00F976CB" w:rsidRPr="006A460B" w:rsidRDefault="00F976CB" w:rsidP="00F976CB">
      <w:pPr>
        <w:numPr>
          <w:ilvl w:val="0"/>
          <w:numId w:val="2"/>
        </w:numPr>
        <w:tabs>
          <w:tab w:val="left" w:pos="851"/>
        </w:tabs>
        <w:ind w:left="0" w:right="57" w:firstLine="709"/>
        <w:jc w:val="both"/>
      </w:pPr>
      <w:r w:rsidRPr="006A460B">
        <w:t>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6751F65B" w14:textId="77777777" w:rsidR="00F976CB" w:rsidRPr="006A460B" w:rsidRDefault="00F976CB" w:rsidP="00F976CB">
      <w:pPr>
        <w:numPr>
          <w:ilvl w:val="0"/>
          <w:numId w:val="2"/>
        </w:numPr>
        <w:tabs>
          <w:tab w:val="left" w:pos="851"/>
        </w:tabs>
        <w:ind w:left="0" w:right="57" w:firstLine="709"/>
        <w:jc w:val="both"/>
      </w:pPr>
      <w:r w:rsidRPr="006A460B">
        <w:t>предоставлять работникам работу, обусловленную трудовым договором;</w:t>
      </w:r>
    </w:p>
    <w:p w14:paraId="4E64E78F" w14:textId="77777777" w:rsidR="00F976CB" w:rsidRPr="006A460B" w:rsidRDefault="00F976CB" w:rsidP="00F976CB">
      <w:pPr>
        <w:numPr>
          <w:ilvl w:val="0"/>
          <w:numId w:val="2"/>
        </w:numPr>
        <w:tabs>
          <w:tab w:val="left" w:pos="851"/>
        </w:tabs>
        <w:ind w:left="0" w:right="57" w:firstLine="709"/>
        <w:jc w:val="both"/>
      </w:pPr>
      <w:r w:rsidRPr="006A460B">
        <w:t>обеспечивать безопасность труда и условия, отвечающие требованиям охраны и гигиены труда;</w:t>
      </w:r>
    </w:p>
    <w:p w14:paraId="10144560" w14:textId="77777777" w:rsidR="00F976CB" w:rsidRPr="006A460B" w:rsidRDefault="00F976CB" w:rsidP="00F976CB">
      <w:pPr>
        <w:numPr>
          <w:ilvl w:val="0"/>
          <w:numId w:val="2"/>
        </w:numPr>
        <w:tabs>
          <w:tab w:val="left" w:pos="851"/>
        </w:tabs>
        <w:ind w:left="0" w:right="57" w:firstLine="709"/>
        <w:jc w:val="both"/>
      </w:pPr>
      <w:r w:rsidRPr="006A460B">
        <w:t>обеспечить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4B620FB" w14:textId="77777777" w:rsidR="00F976CB" w:rsidRPr="006A460B" w:rsidRDefault="00F976CB" w:rsidP="00F976CB">
      <w:pPr>
        <w:numPr>
          <w:ilvl w:val="0"/>
          <w:numId w:val="2"/>
        </w:numPr>
        <w:tabs>
          <w:tab w:val="left" w:pos="851"/>
        </w:tabs>
        <w:ind w:left="0" w:right="57" w:firstLine="709"/>
        <w:jc w:val="both"/>
      </w:pPr>
      <w:r w:rsidRPr="006A460B">
        <w:t>обеспечивать работникам равную оплату за труд равной ценности;</w:t>
      </w:r>
    </w:p>
    <w:p w14:paraId="0A1C245D" w14:textId="77777777" w:rsidR="00F976CB" w:rsidRPr="006A460B" w:rsidRDefault="00F976CB" w:rsidP="00F976CB">
      <w:pPr>
        <w:numPr>
          <w:ilvl w:val="0"/>
          <w:numId w:val="2"/>
        </w:numPr>
        <w:tabs>
          <w:tab w:val="left" w:pos="851"/>
        </w:tabs>
        <w:ind w:left="0" w:right="57" w:firstLine="709"/>
        <w:jc w:val="both"/>
      </w:pPr>
      <w:r w:rsidRPr="006A460B">
        <w:lastRenderedPageBreak/>
        <w:t>выплачивать в полном размере причитающую работникам заработную плату в сроки, установленные Трудовым кодексом РФ, коллективным договором, правилами внутреннего распорядка организации, трудовыми договорами;</w:t>
      </w:r>
    </w:p>
    <w:p w14:paraId="74ABBBE7" w14:textId="77777777" w:rsidR="00F976CB" w:rsidRPr="006A460B" w:rsidRDefault="00F976CB" w:rsidP="00F976CB">
      <w:pPr>
        <w:numPr>
          <w:ilvl w:val="0"/>
          <w:numId w:val="2"/>
        </w:numPr>
        <w:tabs>
          <w:tab w:val="left" w:pos="851"/>
        </w:tabs>
        <w:ind w:left="0" w:right="57" w:firstLine="709"/>
        <w:jc w:val="both"/>
      </w:pPr>
      <w:r w:rsidRPr="006A460B">
        <w:t>вести коллективные переговоры, а также заключать коллективный договор в порядке, установленном Трудовым договором РФ;</w:t>
      </w:r>
    </w:p>
    <w:p w14:paraId="7B548EFD" w14:textId="77777777" w:rsidR="00F976CB" w:rsidRPr="006A460B" w:rsidRDefault="00F976CB" w:rsidP="00F976CB">
      <w:pPr>
        <w:numPr>
          <w:ilvl w:val="0"/>
          <w:numId w:val="2"/>
        </w:numPr>
        <w:tabs>
          <w:tab w:val="left" w:pos="851"/>
        </w:tabs>
        <w:ind w:left="0" w:right="57" w:firstLine="709"/>
        <w:jc w:val="both"/>
      </w:pPr>
      <w:r w:rsidRPr="006A460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5FE8CB3" w14:textId="77777777" w:rsidR="00F976CB" w:rsidRPr="006A460B" w:rsidRDefault="00F976CB" w:rsidP="00F976CB">
      <w:pPr>
        <w:numPr>
          <w:ilvl w:val="0"/>
          <w:numId w:val="2"/>
        </w:numPr>
        <w:tabs>
          <w:tab w:val="left" w:pos="851"/>
        </w:tabs>
        <w:ind w:left="0" w:right="57" w:firstLine="709"/>
        <w:jc w:val="both"/>
      </w:pPr>
      <w:r w:rsidRPr="006A460B">
        <w:t>своевременно выполнять предписание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14:paraId="4168948E" w14:textId="77777777" w:rsidR="00F976CB" w:rsidRPr="006A460B" w:rsidRDefault="00F976CB" w:rsidP="00F976CB">
      <w:pPr>
        <w:numPr>
          <w:ilvl w:val="0"/>
          <w:numId w:val="2"/>
        </w:numPr>
        <w:tabs>
          <w:tab w:val="left" w:pos="851"/>
        </w:tabs>
        <w:ind w:left="0" w:right="57" w:firstLine="709"/>
        <w:jc w:val="both"/>
      </w:pPr>
      <w:r w:rsidRPr="006A460B">
        <w:t>рассматривать представленные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6417EA38" w14:textId="77777777" w:rsidR="00F976CB" w:rsidRPr="006A460B" w:rsidRDefault="00F976CB" w:rsidP="00F976CB">
      <w:pPr>
        <w:numPr>
          <w:ilvl w:val="0"/>
          <w:numId w:val="2"/>
        </w:numPr>
        <w:tabs>
          <w:tab w:val="left" w:pos="851"/>
        </w:tabs>
        <w:ind w:left="0" w:right="57" w:firstLine="709"/>
        <w:jc w:val="both"/>
      </w:pPr>
      <w:r w:rsidRPr="006A460B">
        <w:t>создать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14:paraId="04814FFF" w14:textId="77777777" w:rsidR="00F976CB" w:rsidRPr="006A460B" w:rsidRDefault="00F976CB" w:rsidP="00F976CB">
      <w:pPr>
        <w:numPr>
          <w:ilvl w:val="0"/>
          <w:numId w:val="2"/>
        </w:numPr>
        <w:tabs>
          <w:tab w:val="left" w:pos="851"/>
        </w:tabs>
        <w:ind w:left="0" w:right="57" w:firstLine="709"/>
        <w:jc w:val="both"/>
      </w:pPr>
      <w:r w:rsidRPr="006A460B">
        <w:t>обеспечивать бытовые нужды работников, связанные с исполнением ими трудовых обязанностей;</w:t>
      </w:r>
    </w:p>
    <w:p w14:paraId="6FE6A175" w14:textId="77777777" w:rsidR="00F976CB" w:rsidRPr="006A460B" w:rsidRDefault="00F976CB" w:rsidP="00F976CB">
      <w:pPr>
        <w:numPr>
          <w:ilvl w:val="0"/>
          <w:numId w:val="2"/>
        </w:numPr>
        <w:tabs>
          <w:tab w:val="left" w:pos="851"/>
        </w:tabs>
        <w:ind w:left="0" w:right="57" w:firstLine="709"/>
        <w:jc w:val="both"/>
      </w:pPr>
      <w:r w:rsidRPr="006A460B">
        <w:t>осуществлять обязательное социальное страхование работников в порядке, установленном федеральными законами;</w:t>
      </w:r>
    </w:p>
    <w:p w14:paraId="7DCCEBB4" w14:textId="77777777" w:rsidR="00F976CB" w:rsidRPr="006A460B" w:rsidRDefault="00F976CB" w:rsidP="00F976CB">
      <w:pPr>
        <w:numPr>
          <w:ilvl w:val="0"/>
          <w:numId w:val="2"/>
        </w:numPr>
        <w:tabs>
          <w:tab w:val="left" w:pos="851"/>
        </w:tabs>
        <w:ind w:left="0" w:right="57" w:firstLine="709"/>
        <w:jc w:val="both"/>
      </w:pPr>
      <w:r w:rsidRPr="006A460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14:paraId="397B4F4D" w14:textId="77777777" w:rsidR="00F976CB" w:rsidRPr="006A460B" w:rsidRDefault="00F976CB" w:rsidP="00F976CB">
      <w:pPr>
        <w:numPr>
          <w:ilvl w:val="0"/>
          <w:numId w:val="2"/>
        </w:numPr>
        <w:tabs>
          <w:tab w:val="left" w:pos="851"/>
        </w:tabs>
        <w:ind w:left="0" w:right="57" w:firstLine="709"/>
        <w:jc w:val="both"/>
      </w:pPr>
      <w:r w:rsidRPr="006A460B">
        <w:t>исполнять иные обязанности, предусмотренные Трудовым кодексом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14:paraId="4A9E2100" w14:textId="77777777" w:rsidR="00F976CB" w:rsidRPr="006A460B" w:rsidRDefault="00F976CB" w:rsidP="00F976CB">
      <w:pPr>
        <w:numPr>
          <w:ilvl w:val="0"/>
          <w:numId w:val="2"/>
        </w:numPr>
        <w:tabs>
          <w:tab w:val="left" w:pos="851"/>
        </w:tabs>
        <w:ind w:left="0" w:right="57" w:firstLine="709"/>
        <w:jc w:val="both"/>
      </w:pPr>
      <w:r w:rsidRPr="006A460B">
        <w:t>В соответствии со ст. 76 Трудового кодекса РФ работодатель обязан отстранить от работы (не допускать к работе) работника:</w:t>
      </w:r>
    </w:p>
    <w:p w14:paraId="2F64E9A6" w14:textId="77777777" w:rsidR="00F976CB" w:rsidRPr="006A460B" w:rsidRDefault="00F976CB" w:rsidP="00F976CB">
      <w:pPr>
        <w:numPr>
          <w:ilvl w:val="0"/>
          <w:numId w:val="2"/>
        </w:numPr>
        <w:tabs>
          <w:tab w:val="left" w:pos="851"/>
        </w:tabs>
        <w:ind w:left="0" w:right="57" w:firstLine="709"/>
        <w:jc w:val="both"/>
      </w:pPr>
      <w:r w:rsidRPr="006A460B">
        <w:t>появившегося на работе в состоянии алкогольного, наркотического или токсического опьянения;</w:t>
      </w:r>
    </w:p>
    <w:p w14:paraId="4D644751" w14:textId="77777777" w:rsidR="00F976CB" w:rsidRPr="006A460B" w:rsidRDefault="00F976CB" w:rsidP="00F976CB">
      <w:pPr>
        <w:numPr>
          <w:ilvl w:val="0"/>
          <w:numId w:val="2"/>
        </w:numPr>
        <w:tabs>
          <w:tab w:val="left" w:pos="851"/>
        </w:tabs>
        <w:ind w:left="0" w:right="57" w:firstLine="709"/>
        <w:jc w:val="both"/>
      </w:pPr>
      <w:r w:rsidRPr="006A460B">
        <w:t>не прошедшего в установленном порядке обучение и проверку знаний и навыков в области охраны труда;</w:t>
      </w:r>
    </w:p>
    <w:p w14:paraId="1B10C93E" w14:textId="77777777" w:rsidR="00F976CB" w:rsidRPr="006A460B" w:rsidRDefault="00F976CB" w:rsidP="00F976CB">
      <w:pPr>
        <w:numPr>
          <w:ilvl w:val="0"/>
          <w:numId w:val="2"/>
        </w:numPr>
        <w:tabs>
          <w:tab w:val="left" w:pos="851"/>
        </w:tabs>
        <w:ind w:left="0" w:right="57" w:firstLine="709"/>
        <w:jc w:val="both"/>
      </w:pPr>
      <w:r w:rsidRPr="006A460B">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6E0508B1" w14:textId="77777777" w:rsidR="00F976CB" w:rsidRPr="006A460B" w:rsidRDefault="00F976CB" w:rsidP="00F976CB">
      <w:pPr>
        <w:numPr>
          <w:ilvl w:val="0"/>
          <w:numId w:val="2"/>
        </w:numPr>
        <w:tabs>
          <w:tab w:val="left" w:pos="851"/>
        </w:tabs>
        <w:ind w:left="0" w:right="57" w:firstLine="709"/>
        <w:jc w:val="both"/>
      </w:pPr>
      <w:r w:rsidRPr="006A460B">
        <w:t>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14:paraId="522B5ED8" w14:textId="77777777" w:rsidR="00F976CB" w:rsidRPr="006A460B" w:rsidRDefault="00F976CB" w:rsidP="00F976CB">
      <w:pPr>
        <w:tabs>
          <w:tab w:val="left" w:pos="851"/>
        </w:tabs>
        <w:ind w:right="57" w:firstLine="709"/>
        <w:jc w:val="both"/>
      </w:pPr>
      <w:r w:rsidRPr="006A460B">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14:paraId="64E257B6" w14:textId="77777777" w:rsidR="00F976CB" w:rsidRPr="006A460B" w:rsidRDefault="00F976CB" w:rsidP="00F976CB">
      <w:pPr>
        <w:tabs>
          <w:tab w:val="left" w:pos="993"/>
        </w:tabs>
        <w:ind w:right="57" w:firstLine="709"/>
        <w:jc w:val="both"/>
      </w:pPr>
      <w:r w:rsidRPr="006A460B">
        <w:t>В период отстранения от работы (недопущения к работе) заработная плата работнику не начисляется, за исключением случаев, предусмотренным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вине, ему производится оплата за время отстранения от работы как за простой.</w:t>
      </w:r>
    </w:p>
    <w:p w14:paraId="5A4BD9C0" w14:textId="77777777" w:rsidR="00F976CB" w:rsidRPr="006A460B" w:rsidRDefault="00F976CB" w:rsidP="00F976CB">
      <w:pPr>
        <w:tabs>
          <w:tab w:val="left" w:pos="993"/>
        </w:tabs>
        <w:spacing w:before="120" w:after="120"/>
        <w:ind w:right="57" w:firstLine="709"/>
        <w:jc w:val="both"/>
        <w:rPr>
          <w:i/>
        </w:rPr>
      </w:pPr>
      <w:r w:rsidRPr="006A460B">
        <w:rPr>
          <w:i/>
        </w:rPr>
        <w:t>1.2.3. Ответственность за нарушение трудовой дисциплины.</w:t>
      </w:r>
    </w:p>
    <w:p w14:paraId="2AED8586" w14:textId="77777777" w:rsidR="00F976CB" w:rsidRPr="006A460B" w:rsidRDefault="00F976CB" w:rsidP="00F976CB">
      <w:pPr>
        <w:tabs>
          <w:tab w:val="left" w:pos="993"/>
        </w:tabs>
        <w:ind w:right="57" w:firstLine="709"/>
        <w:jc w:val="both"/>
      </w:pPr>
      <w:r w:rsidRPr="006A460B">
        <w:t>За нарушение трудовой дисциплины, в том числе правил и инструкций по охране труда, администрация предприятия имеет следующие дисциплинарные взыскания:</w:t>
      </w:r>
    </w:p>
    <w:p w14:paraId="7528394C" w14:textId="77777777" w:rsidR="00F976CB" w:rsidRPr="006A460B" w:rsidRDefault="00F976CB" w:rsidP="00F976CB">
      <w:pPr>
        <w:numPr>
          <w:ilvl w:val="0"/>
          <w:numId w:val="1"/>
        </w:numPr>
        <w:tabs>
          <w:tab w:val="left" w:pos="993"/>
        </w:tabs>
        <w:ind w:left="0" w:right="57" w:firstLine="709"/>
        <w:jc w:val="both"/>
      </w:pPr>
      <w:r w:rsidRPr="006A460B">
        <w:t>замечание;</w:t>
      </w:r>
    </w:p>
    <w:p w14:paraId="232B0DB9" w14:textId="77777777" w:rsidR="00F976CB" w:rsidRPr="006A460B" w:rsidRDefault="00F976CB" w:rsidP="00F976CB">
      <w:pPr>
        <w:numPr>
          <w:ilvl w:val="0"/>
          <w:numId w:val="1"/>
        </w:numPr>
        <w:tabs>
          <w:tab w:val="left" w:pos="993"/>
        </w:tabs>
        <w:ind w:left="0" w:right="57" w:firstLine="709"/>
        <w:jc w:val="both"/>
      </w:pPr>
      <w:r w:rsidRPr="006A460B">
        <w:t>выговор;</w:t>
      </w:r>
    </w:p>
    <w:p w14:paraId="45BA4873" w14:textId="77777777" w:rsidR="00F976CB" w:rsidRPr="006A460B" w:rsidRDefault="00F976CB" w:rsidP="00F976CB">
      <w:pPr>
        <w:numPr>
          <w:ilvl w:val="0"/>
          <w:numId w:val="1"/>
        </w:numPr>
        <w:tabs>
          <w:tab w:val="left" w:pos="993"/>
        </w:tabs>
        <w:ind w:left="0" w:right="57" w:firstLine="709"/>
        <w:jc w:val="both"/>
      </w:pPr>
      <w:r w:rsidRPr="006A460B">
        <w:lastRenderedPageBreak/>
        <w:t>увольнение.</w:t>
      </w:r>
    </w:p>
    <w:p w14:paraId="167A403E" w14:textId="77777777" w:rsidR="00F976CB" w:rsidRPr="006A460B" w:rsidRDefault="00F976CB" w:rsidP="00F976CB">
      <w:pPr>
        <w:tabs>
          <w:tab w:val="left" w:pos="993"/>
        </w:tabs>
        <w:ind w:right="57" w:firstLine="709"/>
        <w:jc w:val="both"/>
      </w:pPr>
      <w:r w:rsidRPr="006A460B">
        <w:t xml:space="preserve">Работника, появившегося на работе в нетрезвом состоянии, в состоянии наркотического или токсического опьянения, администрация не допускает к работе в этот день (смену). </w:t>
      </w:r>
    </w:p>
    <w:p w14:paraId="6AFF438B" w14:textId="77777777" w:rsidR="00F976CB" w:rsidRPr="006A460B" w:rsidRDefault="00F976CB" w:rsidP="00F976CB">
      <w:pPr>
        <w:tabs>
          <w:tab w:val="left" w:pos="993"/>
        </w:tabs>
        <w:spacing w:before="120" w:after="120"/>
        <w:ind w:right="57" w:firstLine="709"/>
        <w:jc w:val="both"/>
        <w:rPr>
          <w:i/>
        </w:rPr>
      </w:pPr>
      <w:r w:rsidRPr="006A460B">
        <w:rPr>
          <w:i/>
        </w:rPr>
        <w:t>1.2.4. Поощрение работников.</w:t>
      </w:r>
    </w:p>
    <w:p w14:paraId="5DCF0E1A" w14:textId="77777777" w:rsidR="00F976CB" w:rsidRPr="006A460B" w:rsidRDefault="00F976CB" w:rsidP="00F976CB">
      <w:pPr>
        <w:tabs>
          <w:tab w:val="left" w:pos="993"/>
        </w:tabs>
        <w:ind w:right="57" w:firstLine="709"/>
        <w:jc w:val="both"/>
      </w:pPr>
      <w:r w:rsidRPr="006A460B">
        <w:t>Поощрения работника за успехи в работе: объявление благодарности; выдача премии; награждение ценным подаркам; награждение почетной грамотой; занесение в Книгу почета, на Доску почета.</w:t>
      </w:r>
    </w:p>
    <w:p w14:paraId="6B5CD6C8" w14:textId="77777777" w:rsidR="00F976CB" w:rsidRPr="006A460B" w:rsidRDefault="00F976CB" w:rsidP="00F976CB">
      <w:pPr>
        <w:tabs>
          <w:tab w:val="left" w:pos="993"/>
        </w:tabs>
        <w:spacing w:before="120" w:after="120"/>
        <w:ind w:right="57" w:firstLine="709"/>
        <w:jc w:val="both"/>
        <w:rPr>
          <w:i/>
        </w:rPr>
      </w:pPr>
      <w:r w:rsidRPr="006A460B">
        <w:rPr>
          <w:i/>
        </w:rPr>
        <w:t>1.2.5. Рабочее время и время отдыха, охрана труда женщин и лиц моложе 18 лет. Льготы и компенсации. Правила внутреннего трудового распорядка.</w:t>
      </w:r>
    </w:p>
    <w:p w14:paraId="63A8A09A" w14:textId="77777777" w:rsidR="00F976CB" w:rsidRPr="006A460B" w:rsidRDefault="00F976CB" w:rsidP="00F976CB">
      <w:pPr>
        <w:tabs>
          <w:tab w:val="left" w:pos="993"/>
        </w:tabs>
        <w:ind w:right="57" w:firstLine="709"/>
        <w:jc w:val="both"/>
      </w:pPr>
      <w:r w:rsidRPr="006A460B">
        <w:t>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57262E27" w14:textId="77777777" w:rsidR="00F976CB" w:rsidRPr="006A460B" w:rsidRDefault="00F976CB" w:rsidP="00F976CB">
      <w:pPr>
        <w:tabs>
          <w:tab w:val="left" w:pos="993"/>
        </w:tabs>
        <w:ind w:right="57" w:firstLine="709"/>
        <w:jc w:val="both"/>
      </w:pPr>
      <w:r w:rsidRPr="006A460B">
        <w:t>Нормальная продолжительность рабочего времени не может превышать 40 часов в неделю.</w:t>
      </w:r>
    </w:p>
    <w:p w14:paraId="6EC571D2" w14:textId="77777777" w:rsidR="00F976CB" w:rsidRPr="006A460B" w:rsidRDefault="00F976CB" w:rsidP="00F976CB">
      <w:pPr>
        <w:tabs>
          <w:tab w:val="left" w:pos="993"/>
        </w:tabs>
        <w:ind w:right="57" w:firstLine="709"/>
        <w:jc w:val="both"/>
      </w:pPr>
      <w:r w:rsidRPr="006A460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14:paraId="27AC7575" w14:textId="77777777" w:rsidR="00F976CB" w:rsidRPr="006A460B" w:rsidRDefault="00F976CB" w:rsidP="00F976CB">
      <w:pPr>
        <w:numPr>
          <w:ilvl w:val="0"/>
          <w:numId w:val="2"/>
        </w:numPr>
        <w:tabs>
          <w:tab w:val="left" w:pos="851"/>
        </w:tabs>
        <w:ind w:left="0" w:right="57" w:firstLine="709"/>
        <w:jc w:val="both"/>
      </w:pPr>
      <w:r w:rsidRPr="006A460B">
        <w:t>при 36-часовой рабочей неделе – 8 часов;</w:t>
      </w:r>
    </w:p>
    <w:p w14:paraId="1E22E033" w14:textId="77777777" w:rsidR="00F976CB" w:rsidRPr="006A460B" w:rsidRDefault="00F976CB" w:rsidP="00F976CB">
      <w:pPr>
        <w:numPr>
          <w:ilvl w:val="0"/>
          <w:numId w:val="2"/>
        </w:numPr>
        <w:tabs>
          <w:tab w:val="left" w:pos="851"/>
        </w:tabs>
        <w:ind w:left="0" w:right="57" w:firstLine="709"/>
        <w:jc w:val="both"/>
      </w:pPr>
      <w:r w:rsidRPr="006A460B">
        <w:t>при 30- часовой рабочей неделе и менее – 6 часов.</w:t>
      </w:r>
    </w:p>
    <w:p w14:paraId="3AFFBE13" w14:textId="77777777" w:rsidR="00F976CB" w:rsidRPr="006A460B" w:rsidRDefault="00F976CB" w:rsidP="00F976CB">
      <w:pPr>
        <w:tabs>
          <w:tab w:val="left" w:pos="993"/>
        </w:tabs>
        <w:ind w:right="57" w:firstLine="709"/>
        <w:jc w:val="both"/>
      </w:pPr>
      <w:r w:rsidRPr="006A460B">
        <w:t>Продолжительность рабочего дня или смены, непосредственно предшествующих нерабочему, праздничному дню, уменьшается на один час.</w:t>
      </w:r>
    </w:p>
    <w:p w14:paraId="002BA590" w14:textId="77777777" w:rsidR="00F976CB" w:rsidRPr="006A460B" w:rsidRDefault="00F976CB" w:rsidP="00F976CB">
      <w:pPr>
        <w:tabs>
          <w:tab w:val="left" w:pos="993"/>
        </w:tabs>
        <w:ind w:right="57" w:firstLine="709"/>
        <w:jc w:val="both"/>
      </w:pPr>
      <w:r w:rsidRPr="006A460B">
        <w:t>Ночное время – время с 22 часов до 6 часов. Продолжительность работы (смены) в ночное время сокращается на один час. Перерыв не включается в рабочее время.</w:t>
      </w:r>
    </w:p>
    <w:p w14:paraId="257B43CE" w14:textId="77777777" w:rsidR="00F976CB" w:rsidRPr="006A460B" w:rsidRDefault="00F976CB" w:rsidP="00F976CB">
      <w:pPr>
        <w:tabs>
          <w:tab w:val="left" w:pos="993"/>
        </w:tabs>
        <w:ind w:right="57" w:firstLine="709"/>
        <w:jc w:val="both"/>
      </w:pPr>
      <w:r w:rsidRPr="006A460B">
        <w:t>Нормальная продолжительность рабочего времени может быть сокращена в неделю:</w:t>
      </w:r>
    </w:p>
    <w:p w14:paraId="04E4FC0D" w14:textId="77777777" w:rsidR="00F976CB" w:rsidRPr="006A460B" w:rsidRDefault="00F976CB" w:rsidP="00F976CB">
      <w:pPr>
        <w:numPr>
          <w:ilvl w:val="0"/>
          <w:numId w:val="2"/>
        </w:numPr>
        <w:tabs>
          <w:tab w:val="left" w:pos="851"/>
        </w:tabs>
        <w:ind w:left="0" w:right="57" w:firstLine="709"/>
        <w:jc w:val="both"/>
      </w:pPr>
      <w:r w:rsidRPr="006A460B">
        <w:t>на 16 часов (до 24 часов) – работникам в возрасте до 16 лет;</w:t>
      </w:r>
    </w:p>
    <w:p w14:paraId="5FA621CA" w14:textId="77777777" w:rsidR="00F976CB" w:rsidRPr="006A460B" w:rsidRDefault="00F976CB" w:rsidP="00F976CB">
      <w:pPr>
        <w:numPr>
          <w:ilvl w:val="0"/>
          <w:numId w:val="2"/>
        </w:numPr>
        <w:tabs>
          <w:tab w:val="left" w:pos="851"/>
        </w:tabs>
        <w:ind w:left="0" w:right="57" w:firstLine="709"/>
        <w:jc w:val="both"/>
      </w:pPr>
      <w:r w:rsidRPr="006A460B">
        <w:t>на 5 часов (до 35 часов) – для инвалидов 1 или 2 группы;</w:t>
      </w:r>
    </w:p>
    <w:p w14:paraId="036B1C87" w14:textId="77777777" w:rsidR="00F976CB" w:rsidRPr="006A460B" w:rsidRDefault="00F976CB" w:rsidP="00F976CB">
      <w:pPr>
        <w:numPr>
          <w:ilvl w:val="0"/>
          <w:numId w:val="2"/>
        </w:numPr>
        <w:tabs>
          <w:tab w:val="left" w:pos="851"/>
        </w:tabs>
        <w:ind w:left="0" w:right="57" w:firstLine="709"/>
        <w:jc w:val="both"/>
      </w:pPr>
      <w:r w:rsidRPr="006A460B">
        <w:t>на 4 часа (до 36 часов) – работникам в возрасте от 16 до 18 лет;</w:t>
      </w:r>
    </w:p>
    <w:p w14:paraId="3F3207DD" w14:textId="77777777" w:rsidR="00F976CB" w:rsidRPr="006A460B" w:rsidRDefault="00F976CB" w:rsidP="00F976CB">
      <w:pPr>
        <w:numPr>
          <w:ilvl w:val="0"/>
          <w:numId w:val="2"/>
        </w:numPr>
        <w:tabs>
          <w:tab w:val="left" w:pos="851"/>
        </w:tabs>
        <w:ind w:left="0" w:right="57" w:firstLine="709"/>
        <w:jc w:val="both"/>
      </w:pPr>
      <w:r w:rsidRPr="006A460B">
        <w:t>на 4 часа (до 36 часов) – для работников, занятых на работах с вредными, опасными условиями труда по спискам профессий, утвержденных Правительством РФ.</w:t>
      </w:r>
    </w:p>
    <w:p w14:paraId="7D647230" w14:textId="77777777" w:rsidR="00F976CB" w:rsidRPr="006A460B" w:rsidRDefault="00F976CB" w:rsidP="00F976CB">
      <w:pPr>
        <w:tabs>
          <w:tab w:val="left" w:pos="993"/>
        </w:tabs>
        <w:ind w:right="57" w:firstLine="709"/>
        <w:jc w:val="both"/>
      </w:pPr>
      <w:r w:rsidRPr="006A460B">
        <w:t>На время определенной работы организуется работа сменами с 8.00 до 20.00 или с 20.00 до 8.00 с продолжительностью 165 часов в месяц. Продолжительность смены определяется суммарным временем учета рабочего времени.</w:t>
      </w:r>
    </w:p>
    <w:p w14:paraId="117D9187" w14:textId="77777777" w:rsidR="00F976CB" w:rsidRPr="006A460B" w:rsidRDefault="00F976CB" w:rsidP="00F976CB">
      <w:pPr>
        <w:tabs>
          <w:tab w:val="left" w:pos="993"/>
        </w:tabs>
        <w:ind w:right="57" w:firstLine="709"/>
        <w:jc w:val="both"/>
      </w:pPr>
      <w:r w:rsidRPr="006A460B">
        <w:t>Сверхурочные работы, как правило, не допускаются.</w:t>
      </w:r>
    </w:p>
    <w:p w14:paraId="1944A5B6" w14:textId="77777777" w:rsidR="00F976CB" w:rsidRPr="006A460B" w:rsidRDefault="00F976CB" w:rsidP="00F976CB">
      <w:pPr>
        <w:tabs>
          <w:tab w:val="left" w:pos="993"/>
        </w:tabs>
        <w:ind w:right="57" w:firstLine="709"/>
        <w:jc w:val="both"/>
      </w:pPr>
      <w:r w:rsidRPr="006A460B">
        <w:t>Сверхурочными считаются работы сверх установленной продолжительности рабочего времени. Они допускаются в следующих исключительных случаях:</w:t>
      </w:r>
    </w:p>
    <w:p w14:paraId="7995FD66" w14:textId="77777777" w:rsidR="00F976CB" w:rsidRPr="006A460B" w:rsidRDefault="00F976CB" w:rsidP="00F976CB">
      <w:pPr>
        <w:numPr>
          <w:ilvl w:val="0"/>
          <w:numId w:val="2"/>
        </w:numPr>
        <w:tabs>
          <w:tab w:val="left" w:pos="851"/>
        </w:tabs>
        <w:ind w:left="0" w:right="57" w:firstLine="709"/>
        <w:jc w:val="both"/>
      </w:pPr>
      <w:r w:rsidRPr="006A460B">
        <w:t>при производстве работ, необходимых для обороны страны, а также для предотвращения общественного или стихийного бедствия, производственной аварии и немедленного устранения их последствий;</w:t>
      </w:r>
    </w:p>
    <w:p w14:paraId="0A271A6F" w14:textId="77777777" w:rsidR="00F976CB" w:rsidRPr="006A460B" w:rsidRDefault="00F976CB" w:rsidP="00F976CB">
      <w:pPr>
        <w:numPr>
          <w:ilvl w:val="0"/>
          <w:numId w:val="2"/>
        </w:numPr>
        <w:tabs>
          <w:tab w:val="left" w:pos="851"/>
        </w:tabs>
        <w:ind w:left="0" w:right="57" w:firstLine="709"/>
        <w:jc w:val="both"/>
      </w:pPr>
      <w:r w:rsidRPr="006A460B">
        <w:t>при производстве общественно необходимых работ по водоснабжению, газоснабжению, отоплению, освещению, канализации, транспорту и связи – для устранения случайных или неожиданных обстоятельств, нарушающих правильное их функционирование;</w:t>
      </w:r>
    </w:p>
    <w:p w14:paraId="192DC8DA" w14:textId="77777777" w:rsidR="00F976CB" w:rsidRPr="006A460B" w:rsidRDefault="00F976CB" w:rsidP="00F976CB">
      <w:pPr>
        <w:numPr>
          <w:ilvl w:val="0"/>
          <w:numId w:val="2"/>
        </w:numPr>
        <w:tabs>
          <w:tab w:val="left" w:pos="851"/>
        </w:tabs>
        <w:ind w:left="0" w:right="57" w:firstLine="709"/>
        <w:jc w:val="both"/>
      </w:pPr>
      <w:r w:rsidRPr="006A460B">
        <w:t>при необходимости закончить начатую работу, которая вследствие непредвиденной или случайной задержки по техническим условиям производства не могла быть закончена в течение нормального числа рабочих часов, если прекращение начатой может повлечь за собой порчу или гибель государственного или общественного имущества;</w:t>
      </w:r>
    </w:p>
    <w:p w14:paraId="0C7F1356" w14:textId="77777777" w:rsidR="00F976CB" w:rsidRPr="006A460B" w:rsidRDefault="00F976CB" w:rsidP="00F976CB">
      <w:pPr>
        <w:numPr>
          <w:ilvl w:val="0"/>
          <w:numId w:val="2"/>
        </w:numPr>
        <w:tabs>
          <w:tab w:val="left" w:pos="851"/>
        </w:tabs>
        <w:ind w:left="0" w:right="57" w:firstLine="709"/>
        <w:jc w:val="both"/>
      </w:pPr>
      <w:r w:rsidRPr="006A460B">
        <w:t>при производстве временных работ по ремонту и восстановлению механизмов или сооружений в тех случаях, когда неисправность их вызывает прекращение работ для значительного числа трудящихся;</w:t>
      </w:r>
    </w:p>
    <w:p w14:paraId="0215904E" w14:textId="77777777" w:rsidR="00F976CB" w:rsidRPr="006A460B" w:rsidRDefault="00F976CB" w:rsidP="00F976CB">
      <w:pPr>
        <w:numPr>
          <w:ilvl w:val="0"/>
          <w:numId w:val="2"/>
        </w:numPr>
        <w:tabs>
          <w:tab w:val="left" w:pos="851"/>
        </w:tabs>
        <w:ind w:left="0" w:right="57" w:firstLine="709"/>
        <w:jc w:val="both"/>
      </w:pPr>
      <w:r w:rsidRPr="006A460B">
        <w:t>для продолжения работы при неявке сменяющего работника. Если работа не допускает перерыва.</w:t>
      </w:r>
    </w:p>
    <w:p w14:paraId="104DAD72" w14:textId="77777777" w:rsidR="00F976CB" w:rsidRPr="006A460B" w:rsidRDefault="00F976CB" w:rsidP="00F976CB">
      <w:pPr>
        <w:tabs>
          <w:tab w:val="left" w:pos="993"/>
        </w:tabs>
        <w:ind w:right="57" w:firstLine="709"/>
        <w:jc w:val="both"/>
      </w:pPr>
      <w:r w:rsidRPr="006A460B">
        <w:lastRenderedPageBreak/>
        <w:t>Сверхурочные работы не должны превышать для каждого работника четырех часов в течение двух дней подряд или 120 часов в год. Работа в выходные и нерабочие, праздничные дни, как правило, запрещена.</w:t>
      </w:r>
    </w:p>
    <w:p w14:paraId="0F03AF3C" w14:textId="77777777" w:rsidR="00F976CB" w:rsidRPr="006A460B" w:rsidRDefault="00F976CB" w:rsidP="00F976CB">
      <w:pPr>
        <w:tabs>
          <w:tab w:val="left" w:pos="993"/>
        </w:tabs>
        <w:ind w:right="57" w:firstLine="709"/>
        <w:jc w:val="both"/>
      </w:pPr>
      <w:r w:rsidRPr="006A460B">
        <w:t xml:space="preserve"> Привлечение работников к работе в нерабочие, праздничные дни производиться с их письменного согласия в следующих случаях:</w:t>
      </w:r>
    </w:p>
    <w:p w14:paraId="1B66397C" w14:textId="77777777" w:rsidR="00F976CB" w:rsidRPr="006A460B" w:rsidRDefault="00F976CB" w:rsidP="00F976CB">
      <w:pPr>
        <w:numPr>
          <w:ilvl w:val="0"/>
          <w:numId w:val="2"/>
        </w:numPr>
        <w:tabs>
          <w:tab w:val="left" w:pos="851"/>
        </w:tabs>
        <w:ind w:left="0" w:right="57" w:firstLine="709"/>
        <w:jc w:val="both"/>
      </w:pPr>
      <w:r w:rsidRPr="006A460B">
        <w:t>для предотвращения производственной аварии, катастрофы, устранения последствий производственной аварии, катастрофы, либо стихийного бедствия;</w:t>
      </w:r>
    </w:p>
    <w:p w14:paraId="3BB815BA" w14:textId="77777777" w:rsidR="00F976CB" w:rsidRPr="006A460B" w:rsidRDefault="00F976CB" w:rsidP="00F976CB">
      <w:pPr>
        <w:numPr>
          <w:ilvl w:val="0"/>
          <w:numId w:val="2"/>
        </w:numPr>
        <w:tabs>
          <w:tab w:val="left" w:pos="851"/>
        </w:tabs>
        <w:ind w:left="0" w:right="57" w:firstLine="709"/>
        <w:jc w:val="both"/>
      </w:pPr>
      <w:r w:rsidRPr="006A460B">
        <w:t>для предотвращения несчастных случаев, уничтожения или порчи имущества;</w:t>
      </w:r>
    </w:p>
    <w:p w14:paraId="20264595" w14:textId="77777777" w:rsidR="00F976CB" w:rsidRPr="006A460B" w:rsidRDefault="00F976CB" w:rsidP="00F976CB">
      <w:pPr>
        <w:numPr>
          <w:ilvl w:val="0"/>
          <w:numId w:val="2"/>
        </w:numPr>
        <w:tabs>
          <w:tab w:val="left" w:pos="851"/>
        </w:tabs>
        <w:ind w:left="0" w:right="57" w:firstLine="709"/>
        <w:jc w:val="both"/>
      </w:pPr>
      <w:r w:rsidRPr="006A460B">
        <w:t>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14:paraId="774823C4" w14:textId="77777777" w:rsidR="00F976CB" w:rsidRPr="006A460B" w:rsidRDefault="00F976CB" w:rsidP="00F976CB">
      <w:pPr>
        <w:tabs>
          <w:tab w:val="left" w:pos="993"/>
        </w:tabs>
        <w:ind w:right="57" w:firstLine="709"/>
        <w:jc w:val="both"/>
      </w:pPr>
      <w:r w:rsidRPr="006A460B">
        <w:t>Работа в выходной и нерабочий, праздничный день оплачивается не менее чем в двойном размере.</w:t>
      </w:r>
    </w:p>
    <w:p w14:paraId="259110B6" w14:textId="77777777" w:rsidR="00F976CB" w:rsidRPr="006A460B" w:rsidRDefault="00F976CB" w:rsidP="00F976CB">
      <w:pPr>
        <w:tabs>
          <w:tab w:val="left" w:pos="993"/>
        </w:tabs>
        <w:ind w:right="57" w:firstLine="709"/>
        <w:jc w:val="both"/>
      </w:pPr>
      <w:r w:rsidRPr="006A460B">
        <w:t>По желанию работника, работающего в выходные или нерабочий, праздничный день, ему может быть предоставлен другой день отдыха.</w:t>
      </w:r>
    </w:p>
    <w:p w14:paraId="493AEF5B" w14:textId="77777777" w:rsidR="00F976CB" w:rsidRPr="006A460B" w:rsidRDefault="00F976CB" w:rsidP="00F976CB">
      <w:pPr>
        <w:tabs>
          <w:tab w:val="left" w:pos="993"/>
        </w:tabs>
        <w:ind w:right="57" w:firstLine="709"/>
        <w:jc w:val="both"/>
      </w:pPr>
      <w:r w:rsidRPr="006A460B">
        <w:t>В этом случае в нерабочий, праздничный день оплачивается в одинарном размере, а день отдыха оплате не подлежит.</w:t>
      </w:r>
    </w:p>
    <w:p w14:paraId="74FD5CB5" w14:textId="77777777" w:rsidR="00F976CB" w:rsidRPr="006A460B" w:rsidRDefault="00F976CB" w:rsidP="00F976CB">
      <w:pPr>
        <w:tabs>
          <w:tab w:val="left" w:pos="993"/>
        </w:tabs>
        <w:spacing w:before="120" w:after="120"/>
        <w:ind w:right="57" w:firstLine="709"/>
        <w:jc w:val="both"/>
        <w:rPr>
          <w:i/>
        </w:rPr>
      </w:pPr>
      <w:r w:rsidRPr="006A460B">
        <w:rPr>
          <w:i/>
        </w:rPr>
        <w:t>Охрана труда женщин и лиц моложе 18 лет.</w:t>
      </w:r>
    </w:p>
    <w:p w14:paraId="36DA861D" w14:textId="77777777" w:rsidR="00F976CB" w:rsidRPr="006A460B" w:rsidRDefault="00F976CB" w:rsidP="00F976CB">
      <w:pPr>
        <w:tabs>
          <w:tab w:val="left" w:pos="993"/>
        </w:tabs>
        <w:ind w:right="57" w:firstLine="709"/>
        <w:jc w:val="both"/>
      </w:pPr>
      <w:r w:rsidRPr="006A460B">
        <w:t>В соответствии со ст. 253 Трудового кодекса РФ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14:paraId="7857D1D6" w14:textId="77777777" w:rsidR="00F976CB" w:rsidRPr="006A460B" w:rsidRDefault="00F976CB" w:rsidP="00F976CB">
      <w:pPr>
        <w:tabs>
          <w:tab w:val="left" w:pos="993"/>
        </w:tabs>
        <w:ind w:right="57" w:firstLine="709"/>
        <w:jc w:val="both"/>
      </w:pPr>
      <w:r w:rsidRPr="006A460B">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14:paraId="5C19EDA2" w14:textId="77777777" w:rsidR="00F976CB" w:rsidRPr="006A460B" w:rsidRDefault="00F976CB" w:rsidP="00F976CB">
      <w:pPr>
        <w:tabs>
          <w:tab w:val="left" w:pos="993"/>
        </w:tabs>
        <w:ind w:right="57" w:firstLine="709"/>
        <w:jc w:val="both"/>
      </w:pPr>
      <w:r w:rsidRPr="006A460B">
        <w:t>Постановлением Правительства Российской Федерации от 25.02.2000 г. № 163 утверждены:</w:t>
      </w:r>
    </w:p>
    <w:p w14:paraId="69BE5975" w14:textId="77777777" w:rsidR="00F976CB" w:rsidRPr="006A460B" w:rsidRDefault="00F976CB" w:rsidP="00F976CB">
      <w:pPr>
        <w:numPr>
          <w:ilvl w:val="0"/>
          <w:numId w:val="2"/>
        </w:numPr>
        <w:tabs>
          <w:tab w:val="left" w:pos="851"/>
        </w:tabs>
        <w:ind w:left="0" w:right="57" w:firstLine="709"/>
        <w:jc w:val="both"/>
      </w:pPr>
      <w:r w:rsidRPr="006A460B">
        <w:t>Перечень тяжелых работ и работ с вредными или опасными условиями труда, при выполнении которых запрещается применение труда женщин;</w:t>
      </w:r>
    </w:p>
    <w:p w14:paraId="467AD623" w14:textId="77777777" w:rsidR="00F976CB" w:rsidRPr="006A460B" w:rsidRDefault="00F976CB" w:rsidP="00F976CB">
      <w:pPr>
        <w:numPr>
          <w:ilvl w:val="0"/>
          <w:numId w:val="2"/>
        </w:numPr>
        <w:tabs>
          <w:tab w:val="left" w:pos="851"/>
        </w:tabs>
        <w:ind w:left="0" w:right="57" w:firstLine="709"/>
        <w:jc w:val="both"/>
      </w:pPr>
      <w:r w:rsidRPr="006A460B">
        <w:t>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w:t>
      </w:r>
    </w:p>
    <w:p w14:paraId="7175E77C" w14:textId="77777777" w:rsidR="00F976CB" w:rsidRPr="006A460B" w:rsidRDefault="00F976CB" w:rsidP="00F976CB">
      <w:pPr>
        <w:tabs>
          <w:tab w:val="left" w:pos="993"/>
        </w:tabs>
        <w:ind w:right="57" w:firstLine="709"/>
        <w:jc w:val="both"/>
      </w:pPr>
      <w:r w:rsidRPr="006A460B">
        <w:t>Работодатель может применять решение о применении труда женщин и лиц моложе восемнадцати лет на работах, включенных в данные Перечни, но при этом должны быть созданы безопасные условия труда, подтвержденные результатами аттестации рабочих мест, при положительном заключении государственной экспертизы условий труда.</w:t>
      </w:r>
    </w:p>
    <w:p w14:paraId="533E7A07" w14:textId="77777777" w:rsidR="00F976CB" w:rsidRPr="006A460B" w:rsidRDefault="00F976CB" w:rsidP="00F976CB">
      <w:pPr>
        <w:tabs>
          <w:tab w:val="left" w:pos="993"/>
        </w:tabs>
        <w:ind w:right="57" w:firstLine="709"/>
        <w:jc w:val="both"/>
      </w:pPr>
      <w:r w:rsidRPr="006A460B">
        <w:t xml:space="preserve">    В Российской Федерации нормы предельно допустимых нагрузок для женщин при подъеме тяжестей вручную утверждены Приказом Минтруда России от 14 сентября 2021 г. № 629н. Согласно этому постановлению, предельно допустимая масса груза при подъеме перемещении вручную:</w:t>
      </w:r>
    </w:p>
    <w:p w14:paraId="1EDC53A9" w14:textId="77777777" w:rsidR="00F976CB" w:rsidRPr="006A460B" w:rsidRDefault="00F976CB" w:rsidP="00F976CB">
      <w:pPr>
        <w:numPr>
          <w:ilvl w:val="0"/>
          <w:numId w:val="2"/>
        </w:numPr>
        <w:tabs>
          <w:tab w:val="left" w:pos="851"/>
        </w:tabs>
        <w:ind w:left="0" w:right="57" w:firstLine="709"/>
        <w:jc w:val="both"/>
      </w:pPr>
      <w:r w:rsidRPr="006A460B">
        <w:t xml:space="preserve">подъем и перемещение при чередовании с другой работой (до двух раз в час) – </w:t>
      </w:r>
      <w:smartTag w:uri="urn:schemas-microsoft-com:office:smarttags" w:element="metricconverter">
        <w:smartTagPr>
          <w:attr w:name="ProductID" w:val="10 кг"/>
        </w:smartTagPr>
        <w:r w:rsidRPr="006A460B">
          <w:t>10 кг</w:t>
        </w:r>
      </w:smartTag>
      <w:r w:rsidRPr="006A460B">
        <w:t>;</w:t>
      </w:r>
    </w:p>
    <w:p w14:paraId="05822A34" w14:textId="77777777" w:rsidR="00F976CB" w:rsidRPr="006A460B" w:rsidRDefault="00F976CB" w:rsidP="00F976CB">
      <w:pPr>
        <w:numPr>
          <w:ilvl w:val="0"/>
          <w:numId w:val="2"/>
        </w:numPr>
        <w:tabs>
          <w:tab w:val="left" w:pos="851"/>
        </w:tabs>
        <w:ind w:left="0" w:right="57" w:firstLine="709"/>
        <w:jc w:val="both"/>
      </w:pPr>
      <w:r w:rsidRPr="006A460B">
        <w:t xml:space="preserve">подъем и перемещение тяжестей в течение смены – </w:t>
      </w:r>
      <w:smartTag w:uri="urn:schemas-microsoft-com:office:smarttags" w:element="metricconverter">
        <w:smartTagPr>
          <w:attr w:name="ProductID" w:val="7 кг"/>
        </w:smartTagPr>
        <w:r w:rsidRPr="006A460B">
          <w:t>7 кг</w:t>
        </w:r>
      </w:smartTag>
      <w:r w:rsidRPr="006A460B">
        <w:t>.</w:t>
      </w:r>
    </w:p>
    <w:p w14:paraId="6D99BC05" w14:textId="77777777" w:rsidR="00F976CB" w:rsidRPr="006A460B" w:rsidRDefault="00F976CB" w:rsidP="00F976CB">
      <w:pPr>
        <w:tabs>
          <w:tab w:val="left" w:pos="993"/>
        </w:tabs>
        <w:ind w:right="57" w:firstLine="709"/>
        <w:jc w:val="both"/>
      </w:pPr>
      <w:r w:rsidRPr="006A460B">
        <w:t xml:space="preserve">Предельно допустимая масса груза (подъем и перемещение вручную) постоянно в течение рабочей смены при чередовании с другой стороны (до двух раз в час) для юношей 17 лет составляет </w:t>
      </w:r>
      <w:smartTag w:uri="urn:schemas-microsoft-com:office:smarttags" w:element="metricconverter">
        <w:smartTagPr>
          <w:attr w:name="ProductID" w:val="24 кг"/>
        </w:smartTagPr>
        <w:r w:rsidRPr="006A460B">
          <w:t>24 кг</w:t>
        </w:r>
      </w:smartTag>
      <w:r w:rsidRPr="006A460B">
        <w:t>.</w:t>
      </w:r>
    </w:p>
    <w:p w14:paraId="3DCEEF52" w14:textId="77777777" w:rsidR="00F976CB" w:rsidRPr="006A460B" w:rsidRDefault="00F976CB" w:rsidP="00F976CB">
      <w:pPr>
        <w:tabs>
          <w:tab w:val="left" w:pos="993"/>
        </w:tabs>
        <w:ind w:right="57" w:firstLine="709"/>
        <w:jc w:val="both"/>
      </w:pPr>
      <w:r w:rsidRPr="006A460B">
        <w:t xml:space="preserve">    Не допускается привлечение в ночное время, сверхурочным работам, работам в выходные дни и направление в командировки беременных женщин и женщин, имеющих детей в возрасте до 3 лет, работникам моложе 18 лет.</w:t>
      </w:r>
    </w:p>
    <w:p w14:paraId="46BFFF05" w14:textId="77777777" w:rsidR="00F976CB" w:rsidRPr="006A460B" w:rsidRDefault="00F976CB" w:rsidP="00F976CB">
      <w:pPr>
        <w:tabs>
          <w:tab w:val="left" w:pos="993"/>
        </w:tabs>
        <w:ind w:right="57" w:firstLine="709"/>
        <w:jc w:val="both"/>
      </w:pPr>
      <w:r w:rsidRPr="006A460B">
        <w:t>В соответствии со ст. 254 Трудового кодекса РФ беременным женщинам в соответствии с медицинским заключением и по их заявлению снижаются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заработка по прежней работе.</w:t>
      </w:r>
    </w:p>
    <w:p w14:paraId="4EA741AD" w14:textId="77777777" w:rsidR="00F976CB" w:rsidRPr="006A460B" w:rsidRDefault="00F976CB" w:rsidP="00F976CB">
      <w:pPr>
        <w:tabs>
          <w:tab w:val="left" w:pos="993"/>
        </w:tabs>
        <w:ind w:right="57" w:firstLine="709"/>
        <w:jc w:val="both"/>
      </w:pPr>
      <w:r w:rsidRPr="006A460B">
        <w:t xml:space="preserve">До решения вопроса о предоставлении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При прохождении обязательного диспансерного обследования в </w:t>
      </w:r>
      <w:r w:rsidRPr="006A460B">
        <w:lastRenderedPageBreak/>
        <w:t>медицинских учреждениях за беременными женщинами сохраняется средний заработок по месту работы.</w:t>
      </w:r>
    </w:p>
    <w:p w14:paraId="018F620B" w14:textId="77777777" w:rsidR="00F976CB" w:rsidRPr="006A460B" w:rsidRDefault="00F976CB" w:rsidP="00F976CB">
      <w:pPr>
        <w:tabs>
          <w:tab w:val="left" w:pos="993"/>
        </w:tabs>
        <w:ind w:right="57" w:firstLine="709"/>
        <w:jc w:val="both"/>
      </w:pPr>
      <w:r w:rsidRPr="006A460B">
        <w:t>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w:t>
      </w:r>
    </w:p>
    <w:p w14:paraId="74B0EB74" w14:textId="77777777" w:rsidR="00F976CB" w:rsidRPr="006A460B" w:rsidRDefault="00F976CB" w:rsidP="00F976CB">
      <w:pPr>
        <w:tabs>
          <w:tab w:val="left" w:pos="993"/>
        </w:tabs>
        <w:ind w:right="57" w:firstLine="709"/>
        <w:jc w:val="both"/>
      </w:pPr>
      <w:r w:rsidRPr="006A460B">
        <w:t xml:space="preserve">    Женщинам, имеющие детей до 3 лет, к сверхурочным работам допускаются с их письменного согласия и при условии, если такие работы не запрещены им по состоянию здоровья в соответствии с медицинским заключением.</w:t>
      </w:r>
    </w:p>
    <w:p w14:paraId="4245A878" w14:textId="77777777" w:rsidR="00F976CB" w:rsidRPr="006A460B" w:rsidRDefault="00F976CB" w:rsidP="00F976CB">
      <w:pPr>
        <w:tabs>
          <w:tab w:val="left" w:pos="993"/>
        </w:tabs>
        <w:ind w:right="57" w:firstLine="709"/>
        <w:jc w:val="both"/>
      </w:pPr>
      <w:r w:rsidRPr="006A460B">
        <w:t>В соответствии со ст. 255 Трудового кодекса РФ по их заявлению и в соответствии с медицинским заключением предоставляются отпуска по беременности и родам продолжительностью 70 (в случае многоплодного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страхованию в установленном законом размере.</w:t>
      </w:r>
    </w:p>
    <w:p w14:paraId="055CD532" w14:textId="77777777" w:rsidR="00F976CB" w:rsidRPr="006A460B" w:rsidRDefault="00F976CB" w:rsidP="00F976CB">
      <w:pPr>
        <w:tabs>
          <w:tab w:val="left" w:pos="993"/>
        </w:tabs>
        <w:ind w:right="57" w:firstLine="709"/>
        <w:jc w:val="both"/>
      </w:pPr>
      <w:r w:rsidRPr="006A460B">
        <w:t>В соответствии со ст. 256 Трудового кодекса РФ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14:paraId="556B8B39" w14:textId="77777777" w:rsidR="00F976CB" w:rsidRPr="006A460B" w:rsidRDefault="00F976CB" w:rsidP="00F976CB">
      <w:pPr>
        <w:tabs>
          <w:tab w:val="left" w:pos="993"/>
        </w:tabs>
        <w:ind w:right="57" w:firstLine="709"/>
        <w:jc w:val="both"/>
      </w:pPr>
      <w:r w:rsidRPr="006A460B">
        <w:t>На период отпуска по уходу за ребенком за работником сохраняется место работы (должность).</w:t>
      </w:r>
    </w:p>
    <w:p w14:paraId="19C8DC0E" w14:textId="77777777" w:rsidR="00F976CB" w:rsidRPr="006A460B" w:rsidRDefault="00F976CB" w:rsidP="00F976CB">
      <w:pPr>
        <w:tabs>
          <w:tab w:val="left" w:pos="993"/>
        </w:tabs>
        <w:ind w:right="57" w:firstLine="709"/>
        <w:jc w:val="both"/>
      </w:pPr>
      <w:r w:rsidRPr="006A460B">
        <w:t>Отпуска по уходу за ребенком засчитываются в общий и непрерывный трудовой стаж, а также в стаж работы по специальности.</w:t>
      </w:r>
    </w:p>
    <w:p w14:paraId="49AED077" w14:textId="77777777" w:rsidR="00F976CB" w:rsidRPr="006A460B" w:rsidRDefault="00F976CB" w:rsidP="00F976CB">
      <w:pPr>
        <w:tabs>
          <w:tab w:val="left" w:pos="993"/>
        </w:tabs>
        <w:ind w:right="57" w:firstLine="709"/>
        <w:jc w:val="both"/>
      </w:pPr>
      <w:r w:rsidRPr="006A460B">
        <w:t>В соответствии со ст. 258 Трудового кодекса РФ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 каждый.</w:t>
      </w:r>
    </w:p>
    <w:p w14:paraId="528034BB" w14:textId="77777777" w:rsidR="00F976CB" w:rsidRPr="006A460B" w:rsidRDefault="00F976CB" w:rsidP="00F976CB">
      <w:pPr>
        <w:tabs>
          <w:tab w:val="left" w:pos="993"/>
        </w:tabs>
        <w:ind w:right="57" w:firstLine="709"/>
        <w:jc w:val="both"/>
      </w:pPr>
      <w:r w:rsidRPr="006A460B">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14:paraId="1B73B90F" w14:textId="77777777" w:rsidR="00F976CB" w:rsidRPr="006A460B" w:rsidRDefault="00F976CB" w:rsidP="00F976CB">
      <w:pPr>
        <w:tabs>
          <w:tab w:val="left" w:pos="993"/>
        </w:tabs>
        <w:ind w:right="57" w:firstLine="709"/>
        <w:jc w:val="both"/>
      </w:pPr>
      <w:r w:rsidRPr="006A460B">
        <w:t>Перерывы для кормления ребенка (детей) включаются в рабочее время и подлежат оплате в размере среднего заработка.</w:t>
      </w:r>
    </w:p>
    <w:p w14:paraId="418F4718" w14:textId="77777777" w:rsidR="00F976CB" w:rsidRPr="006A460B" w:rsidRDefault="00F976CB" w:rsidP="00F976CB">
      <w:pPr>
        <w:tabs>
          <w:tab w:val="left" w:pos="993"/>
        </w:tabs>
        <w:ind w:right="57" w:firstLine="709"/>
        <w:jc w:val="both"/>
      </w:pPr>
      <w:r w:rsidRPr="006A460B">
        <w:t>В соответствии со ст. 259 Трудового кодекса РФ запрещаются направления в служебные командировки, привлечение к сверхурочной работе, работе в ночное время, выходные и нерабочие, праздничные дни беременных женщин.</w:t>
      </w:r>
    </w:p>
    <w:p w14:paraId="30A74AF9" w14:textId="77777777" w:rsidR="00F976CB" w:rsidRPr="006A460B" w:rsidRDefault="00F976CB" w:rsidP="00F976CB">
      <w:pPr>
        <w:tabs>
          <w:tab w:val="left" w:pos="993"/>
        </w:tabs>
        <w:ind w:right="57" w:firstLine="709"/>
        <w:jc w:val="both"/>
      </w:pPr>
      <w:r w:rsidRPr="006A460B">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w:t>
      </w:r>
    </w:p>
    <w:p w14:paraId="1CF3F179" w14:textId="77777777" w:rsidR="00F976CB" w:rsidRPr="006A460B" w:rsidRDefault="00F976CB" w:rsidP="00F976CB">
      <w:pPr>
        <w:tabs>
          <w:tab w:val="left" w:pos="993"/>
        </w:tabs>
        <w:ind w:right="57" w:firstLine="709"/>
        <w:jc w:val="both"/>
      </w:pPr>
      <w:r w:rsidRPr="006A460B">
        <w:t>В соответствии со ст. 260 Трудового кодекса РФ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данной организации.</w:t>
      </w:r>
    </w:p>
    <w:p w14:paraId="55837F94" w14:textId="77777777" w:rsidR="00F976CB" w:rsidRPr="006A460B" w:rsidRDefault="00F976CB" w:rsidP="00F976CB">
      <w:pPr>
        <w:tabs>
          <w:tab w:val="left" w:pos="993"/>
        </w:tabs>
        <w:ind w:right="57" w:firstLine="709"/>
        <w:jc w:val="both"/>
      </w:pPr>
      <w:r w:rsidRPr="006A460B">
        <w:t>В соответствии со ст. 261 Трудового кодекса РФ расторжение трудового договора по инициативе работодателя с беременными женщинами не допускается, за исключением случаев ликвидации организации.</w:t>
      </w:r>
    </w:p>
    <w:p w14:paraId="30C23BB1" w14:textId="77777777" w:rsidR="00F976CB" w:rsidRPr="006A460B" w:rsidRDefault="00F976CB" w:rsidP="00F976CB">
      <w:pPr>
        <w:tabs>
          <w:tab w:val="left" w:pos="993"/>
        </w:tabs>
        <w:ind w:right="57" w:firstLine="709"/>
        <w:jc w:val="both"/>
      </w:pPr>
      <w:r w:rsidRPr="006A460B">
        <w:t>В соответствии со ст. 265 Трудового кодекса РФ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производство, перевозка и торговля спиртными напитками, табачными изделиями и т.д.)</w:t>
      </w:r>
    </w:p>
    <w:p w14:paraId="2678B07F" w14:textId="77777777" w:rsidR="00F976CB" w:rsidRPr="006A460B" w:rsidRDefault="00F976CB" w:rsidP="00F976CB">
      <w:pPr>
        <w:tabs>
          <w:tab w:val="left" w:pos="993"/>
        </w:tabs>
        <w:ind w:right="57" w:firstLine="709"/>
        <w:jc w:val="both"/>
      </w:pPr>
      <w:r w:rsidRPr="006A460B">
        <w:t xml:space="preserve">Запрещается переноска и передвижение работниками в возрасте до 18 лет тяжестей, превышающих установленные для них предельные нормы. </w:t>
      </w:r>
    </w:p>
    <w:p w14:paraId="7F17BEA4" w14:textId="77777777" w:rsidR="00F976CB" w:rsidRPr="006A460B" w:rsidRDefault="00F976CB" w:rsidP="00F976CB">
      <w:pPr>
        <w:tabs>
          <w:tab w:val="left" w:pos="993"/>
        </w:tabs>
        <w:ind w:right="57" w:firstLine="709"/>
        <w:jc w:val="both"/>
      </w:pPr>
      <w:r w:rsidRPr="006A460B">
        <w:lastRenderedPageBreak/>
        <w:t>В соответствии со ст. 266 Трудового кодекса РФ 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14:paraId="4CF996DC" w14:textId="77777777" w:rsidR="00F976CB" w:rsidRPr="006A460B" w:rsidRDefault="00F976CB" w:rsidP="00F976CB">
      <w:pPr>
        <w:tabs>
          <w:tab w:val="left" w:pos="993"/>
        </w:tabs>
        <w:ind w:right="57" w:firstLine="709"/>
        <w:jc w:val="both"/>
      </w:pPr>
      <w:r w:rsidRPr="006A460B">
        <w:t>Предусмотренные настоящей статьей медицинские осмотры осуществляется за счет средств работодателя.</w:t>
      </w:r>
    </w:p>
    <w:p w14:paraId="1E1D4460" w14:textId="77777777" w:rsidR="00F976CB" w:rsidRPr="006A460B" w:rsidRDefault="00F976CB" w:rsidP="00F976CB">
      <w:pPr>
        <w:tabs>
          <w:tab w:val="left" w:pos="993"/>
        </w:tabs>
        <w:ind w:right="57" w:firstLine="709"/>
        <w:jc w:val="both"/>
      </w:pPr>
      <w:r w:rsidRPr="006A460B">
        <w:t>В соответствии со ст. 267 Трудового кодекса РФ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14:paraId="63D4D12B" w14:textId="77777777" w:rsidR="00F976CB" w:rsidRPr="006A460B" w:rsidRDefault="00F976CB" w:rsidP="00F976CB">
      <w:pPr>
        <w:tabs>
          <w:tab w:val="left" w:pos="993"/>
        </w:tabs>
        <w:ind w:right="57" w:firstLine="709"/>
        <w:jc w:val="both"/>
      </w:pPr>
      <w:r w:rsidRPr="006A460B">
        <w:t>В соответствии со ст. 268 Трудового кодекса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лет.</w:t>
      </w:r>
    </w:p>
    <w:p w14:paraId="76694498" w14:textId="77777777" w:rsidR="00F976CB" w:rsidRPr="006A460B" w:rsidRDefault="00F976CB" w:rsidP="00F976CB">
      <w:pPr>
        <w:tabs>
          <w:tab w:val="left" w:pos="993"/>
        </w:tabs>
        <w:ind w:right="57" w:firstLine="709"/>
        <w:jc w:val="both"/>
      </w:pPr>
      <w:r w:rsidRPr="006A460B">
        <w:t>В соответствии со ст. 269 Трудового кодекса РФ расторжение трудового договора с работниками в возрасте до 18 лет по инициативе работодателя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14:paraId="3F798397" w14:textId="77777777" w:rsidR="00F976CB" w:rsidRPr="006A460B" w:rsidRDefault="00F976CB" w:rsidP="00F976CB">
      <w:pPr>
        <w:tabs>
          <w:tab w:val="left" w:pos="993"/>
        </w:tabs>
        <w:ind w:right="57" w:firstLine="709"/>
        <w:jc w:val="both"/>
      </w:pPr>
      <w:r w:rsidRPr="006A460B">
        <w:t>В соответствии со ст. 270 Трудового кодекса РФ для работников в возрасте до 18 лет норма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14:paraId="33BA01D0" w14:textId="77777777" w:rsidR="00F976CB" w:rsidRPr="006A460B" w:rsidRDefault="00F976CB" w:rsidP="00F976CB">
      <w:pPr>
        <w:tabs>
          <w:tab w:val="left" w:pos="993"/>
        </w:tabs>
        <w:ind w:right="57" w:firstLine="709"/>
        <w:jc w:val="both"/>
      </w:pPr>
      <w:r w:rsidRPr="006A460B">
        <w:t>В соответствии со ст. 271 Трудового кодекса РФ при повременной оплате труда заработная плата работникам в возрасте до 18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14:paraId="01E446C2" w14:textId="77777777" w:rsidR="00F976CB" w:rsidRPr="006A460B" w:rsidRDefault="00F976CB" w:rsidP="00F976CB">
      <w:pPr>
        <w:tabs>
          <w:tab w:val="left" w:pos="993"/>
        </w:tabs>
        <w:spacing w:before="120" w:after="120"/>
        <w:ind w:right="57" w:firstLine="709"/>
        <w:jc w:val="both"/>
        <w:rPr>
          <w:i/>
        </w:rPr>
      </w:pPr>
      <w:r w:rsidRPr="006A460B">
        <w:rPr>
          <w:i/>
        </w:rPr>
        <w:t xml:space="preserve">Льготы и компенсации.  </w:t>
      </w:r>
    </w:p>
    <w:p w14:paraId="2D7B2AD0" w14:textId="77777777" w:rsidR="00F976CB" w:rsidRPr="006A460B" w:rsidRDefault="00F976CB" w:rsidP="00F976CB">
      <w:pPr>
        <w:tabs>
          <w:tab w:val="left" w:pos="993"/>
        </w:tabs>
        <w:ind w:right="57" w:firstLine="709"/>
        <w:jc w:val="both"/>
      </w:pPr>
      <w:r w:rsidRPr="006A460B">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коллективными договорами.</w:t>
      </w:r>
    </w:p>
    <w:p w14:paraId="69263917" w14:textId="77777777" w:rsidR="00F976CB" w:rsidRPr="006A460B" w:rsidRDefault="00F976CB" w:rsidP="00F976CB">
      <w:pPr>
        <w:tabs>
          <w:tab w:val="left" w:pos="993"/>
        </w:tabs>
        <w:ind w:right="57" w:firstLine="709"/>
        <w:jc w:val="both"/>
      </w:pPr>
      <w:r w:rsidRPr="006A460B">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ниже размеров, установленных законами и иными нормативными правовыми актами.</w:t>
      </w:r>
    </w:p>
    <w:p w14:paraId="7A691BCA" w14:textId="77777777" w:rsidR="00F976CB" w:rsidRPr="006A460B" w:rsidRDefault="00F976CB" w:rsidP="00F976CB">
      <w:pPr>
        <w:tabs>
          <w:tab w:val="left" w:pos="993"/>
        </w:tabs>
        <w:ind w:right="57" w:firstLine="709"/>
        <w:jc w:val="both"/>
      </w:pPr>
      <w:r w:rsidRPr="006A460B">
        <w:t>Перечень тяжелых работ, работ с вредными и (или) опасными и иными особыми условиями труда определяется Правительством РФ с учетом мнения Российской трехсторонней комиссии по регулированию социально-трудовых отношений. Повышение заработной платы по указанным основаниям производится по результатам аттестации рабочих мест.</w:t>
      </w:r>
    </w:p>
    <w:p w14:paraId="2D5C1EED" w14:textId="77777777" w:rsidR="00F976CB" w:rsidRPr="006A460B" w:rsidRDefault="00F976CB" w:rsidP="00F976CB">
      <w:pPr>
        <w:tabs>
          <w:tab w:val="left" w:pos="993"/>
        </w:tabs>
        <w:ind w:right="57" w:firstLine="709"/>
        <w:jc w:val="both"/>
      </w:pPr>
      <w:r w:rsidRPr="006A460B">
        <w:t>Конкретные размеры повышенной заработной платы устанавливаются работодателем с учетом мнения представительного органа работников либо коллективным договором, трудовым договором.</w:t>
      </w:r>
    </w:p>
    <w:p w14:paraId="421B3E64" w14:textId="77777777" w:rsidR="00F976CB" w:rsidRPr="006A460B" w:rsidRDefault="00F976CB" w:rsidP="00F976CB">
      <w:pPr>
        <w:tabs>
          <w:tab w:val="left" w:pos="993"/>
        </w:tabs>
        <w:ind w:right="57" w:firstLine="709"/>
        <w:jc w:val="both"/>
      </w:pPr>
      <w:r w:rsidRPr="006A460B">
        <w:t>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работнику производятся соответствующие доплаты, предусмотренные коллективным договором, трудовым договором. Размеры доплат не могут быть ниже установленных законами и иными нормативными правовыми актами.</w:t>
      </w:r>
    </w:p>
    <w:p w14:paraId="2A35696E" w14:textId="77777777" w:rsidR="00F976CB" w:rsidRPr="006A460B" w:rsidRDefault="00F976CB" w:rsidP="00F976CB">
      <w:pPr>
        <w:tabs>
          <w:tab w:val="left" w:pos="993"/>
        </w:tabs>
        <w:ind w:right="57" w:firstLine="709"/>
        <w:jc w:val="both"/>
      </w:pPr>
      <w:r w:rsidRPr="006A460B">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 </w:t>
      </w:r>
    </w:p>
    <w:p w14:paraId="5E1A7867" w14:textId="77777777" w:rsidR="00F976CB" w:rsidRPr="006A460B" w:rsidRDefault="00F976CB" w:rsidP="00F976CB">
      <w:pPr>
        <w:tabs>
          <w:tab w:val="left" w:pos="993"/>
        </w:tabs>
        <w:ind w:right="57" w:firstLine="709"/>
        <w:jc w:val="both"/>
      </w:pPr>
      <w:r w:rsidRPr="006A460B">
        <w:t>При выполнении работником со сдельной оплатой труда работ различной квалификации его труд оплачивается по расценкам выполняемой им работы.</w:t>
      </w:r>
    </w:p>
    <w:p w14:paraId="3889E049" w14:textId="77777777" w:rsidR="00F976CB" w:rsidRPr="006A460B" w:rsidRDefault="00F976CB" w:rsidP="00F976CB">
      <w:pPr>
        <w:tabs>
          <w:tab w:val="left" w:pos="993"/>
        </w:tabs>
        <w:ind w:right="57" w:firstLine="709"/>
        <w:jc w:val="both"/>
      </w:pPr>
      <w:r w:rsidRPr="006A460B">
        <w:t xml:space="preserve">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w:t>
      </w:r>
      <w:r w:rsidRPr="006A460B">
        <w:lastRenderedPageBreak/>
        <w:t>освобождения от своей работы, производится доплата за совмещение профессий (должностей) или исполнение обязанностей временно отсутствующего работника.</w:t>
      </w:r>
    </w:p>
    <w:p w14:paraId="1C6E1455" w14:textId="77777777" w:rsidR="00F976CB" w:rsidRPr="006A460B" w:rsidRDefault="00F976CB" w:rsidP="00F976CB">
      <w:pPr>
        <w:tabs>
          <w:tab w:val="left" w:pos="993"/>
        </w:tabs>
        <w:ind w:right="57" w:firstLine="709"/>
        <w:jc w:val="both"/>
      </w:pPr>
      <w:r w:rsidRPr="006A460B">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14:paraId="460EC31E" w14:textId="77777777" w:rsidR="00F976CB" w:rsidRPr="006A460B" w:rsidRDefault="00F976CB" w:rsidP="00F976CB">
      <w:pPr>
        <w:tabs>
          <w:tab w:val="left" w:pos="993"/>
        </w:tabs>
        <w:ind w:right="57" w:firstLine="709"/>
        <w:jc w:val="both"/>
      </w:pPr>
      <w:r w:rsidRPr="006A460B">
        <w:t>Работа в выходной и нерабочий, праздничный день оплачивается не менее чем в двойном размере:</w:t>
      </w:r>
    </w:p>
    <w:p w14:paraId="3F601F41" w14:textId="77777777" w:rsidR="00F976CB" w:rsidRPr="006A460B" w:rsidRDefault="00F976CB" w:rsidP="00F976CB">
      <w:pPr>
        <w:numPr>
          <w:ilvl w:val="0"/>
          <w:numId w:val="2"/>
        </w:numPr>
        <w:tabs>
          <w:tab w:val="left" w:pos="851"/>
        </w:tabs>
        <w:ind w:left="0" w:right="57" w:firstLine="709"/>
        <w:jc w:val="both"/>
      </w:pPr>
      <w:r w:rsidRPr="006A460B">
        <w:t>сдельщикам – не менее чем по двойным сдельным расценкам;</w:t>
      </w:r>
    </w:p>
    <w:p w14:paraId="659BD3C8" w14:textId="77777777" w:rsidR="00F976CB" w:rsidRPr="006A460B" w:rsidRDefault="00F976CB" w:rsidP="00F976CB">
      <w:pPr>
        <w:numPr>
          <w:ilvl w:val="0"/>
          <w:numId w:val="2"/>
        </w:numPr>
        <w:tabs>
          <w:tab w:val="left" w:pos="851"/>
        </w:tabs>
        <w:ind w:left="0" w:right="57" w:firstLine="709"/>
        <w:jc w:val="both"/>
      </w:pPr>
      <w:r w:rsidRPr="006A460B">
        <w:t>работникам, труд которых оплачивается по дневным и часовым ставкам, - в размере не менее, двойной дневной или часовой ставки;</w:t>
      </w:r>
    </w:p>
    <w:p w14:paraId="26189153" w14:textId="77777777" w:rsidR="00F976CB" w:rsidRPr="006A460B" w:rsidRDefault="00F976CB" w:rsidP="00F976CB">
      <w:pPr>
        <w:numPr>
          <w:ilvl w:val="0"/>
          <w:numId w:val="2"/>
        </w:numPr>
        <w:tabs>
          <w:tab w:val="left" w:pos="851"/>
        </w:tabs>
        <w:ind w:left="0" w:right="57" w:firstLine="709"/>
        <w:jc w:val="both"/>
      </w:pPr>
      <w:r w:rsidRPr="006A460B">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14:paraId="178BE5B0" w14:textId="77777777" w:rsidR="00F976CB" w:rsidRPr="006A460B" w:rsidRDefault="00F976CB" w:rsidP="00F976CB">
      <w:pPr>
        <w:tabs>
          <w:tab w:val="left" w:pos="993"/>
        </w:tabs>
        <w:ind w:right="57" w:firstLine="709"/>
        <w:jc w:val="both"/>
      </w:pPr>
      <w:r w:rsidRPr="006A460B">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14:paraId="6CF73DD1" w14:textId="77777777" w:rsidR="00F976CB" w:rsidRPr="006A460B" w:rsidRDefault="00F976CB" w:rsidP="00F976CB">
      <w:pPr>
        <w:tabs>
          <w:tab w:val="left" w:pos="993"/>
        </w:tabs>
        <w:ind w:right="57" w:firstLine="709"/>
        <w:jc w:val="both"/>
      </w:pPr>
      <w:r w:rsidRPr="006A460B">
        <w:t>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14:paraId="640B738F" w14:textId="77777777" w:rsidR="00F976CB" w:rsidRPr="006A460B" w:rsidRDefault="00F976CB" w:rsidP="00F976CB">
      <w:pPr>
        <w:tabs>
          <w:tab w:val="left" w:pos="993"/>
        </w:tabs>
        <w:ind w:right="57" w:firstLine="709"/>
        <w:jc w:val="both"/>
      </w:pPr>
      <w:r w:rsidRPr="006A460B">
        <w:t>Помимо общих гарантий и компенсаций, предусмотренных ТК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14:paraId="265D1FE0" w14:textId="77777777" w:rsidR="00F976CB" w:rsidRPr="006A460B" w:rsidRDefault="00F976CB" w:rsidP="00F976CB">
      <w:pPr>
        <w:numPr>
          <w:ilvl w:val="0"/>
          <w:numId w:val="2"/>
        </w:numPr>
        <w:tabs>
          <w:tab w:val="left" w:pos="851"/>
        </w:tabs>
        <w:ind w:left="0" w:right="57" w:firstLine="709"/>
        <w:jc w:val="both"/>
      </w:pPr>
      <w:r w:rsidRPr="006A460B">
        <w:t>при направлении в служебные командировки;</w:t>
      </w:r>
    </w:p>
    <w:p w14:paraId="5D9C8F91" w14:textId="77777777" w:rsidR="00F976CB" w:rsidRPr="006A460B" w:rsidRDefault="00F976CB" w:rsidP="00F976CB">
      <w:pPr>
        <w:numPr>
          <w:ilvl w:val="0"/>
          <w:numId w:val="2"/>
        </w:numPr>
        <w:tabs>
          <w:tab w:val="left" w:pos="851"/>
        </w:tabs>
        <w:ind w:left="0" w:right="57" w:firstLine="709"/>
        <w:jc w:val="both"/>
      </w:pPr>
      <w:r w:rsidRPr="006A460B">
        <w:t>при переезде на работу в другую местность;</w:t>
      </w:r>
    </w:p>
    <w:p w14:paraId="5A3C9A8C" w14:textId="77777777" w:rsidR="00F976CB" w:rsidRPr="006A460B" w:rsidRDefault="00F976CB" w:rsidP="00F976CB">
      <w:pPr>
        <w:numPr>
          <w:ilvl w:val="0"/>
          <w:numId w:val="2"/>
        </w:numPr>
        <w:tabs>
          <w:tab w:val="left" w:pos="851"/>
        </w:tabs>
        <w:ind w:left="0" w:right="57" w:firstLine="709"/>
        <w:jc w:val="both"/>
      </w:pPr>
      <w:r w:rsidRPr="006A460B">
        <w:t>при исполнении государственных или общественных обязанностей;</w:t>
      </w:r>
    </w:p>
    <w:p w14:paraId="6201C3C6" w14:textId="77777777" w:rsidR="00F976CB" w:rsidRPr="006A460B" w:rsidRDefault="00F976CB" w:rsidP="00F976CB">
      <w:pPr>
        <w:numPr>
          <w:ilvl w:val="0"/>
          <w:numId w:val="2"/>
        </w:numPr>
        <w:tabs>
          <w:tab w:val="left" w:pos="851"/>
        </w:tabs>
        <w:ind w:left="0" w:right="57" w:firstLine="709"/>
        <w:jc w:val="both"/>
      </w:pPr>
      <w:r w:rsidRPr="006A460B">
        <w:t>при совмещении работы с обучением;</w:t>
      </w:r>
    </w:p>
    <w:p w14:paraId="78C077BD" w14:textId="77777777" w:rsidR="00F976CB" w:rsidRPr="006A460B" w:rsidRDefault="00F976CB" w:rsidP="00F976CB">
      <w:pPr>
        <w:numPr>
          <w:ilvl w:val="0"/>
          <w:numId w:val="2"/>
        </w:numPr>
        <w:tabs>
          <w:tab w:val="left" w:pos="851"/>
        </w:tabs>
        <w:ind w:left="0" w:right="57" w:firstLine="709"/>
        <w:jc w:val="both"/>
      </w:pPr>
      <w:r w:rsidRPr="006A460B">
        <w:t>при вынужденном прекращении работы не по вине работника;</w:t>
      </w:r>
    </w:p>
    <w:p w14:paraId="0ABE94AF" w14:textId="77777777" w:rsidR="00F976CB" w:rsidRPr="006A460B" w:rsidRDefault="00F976CB" w:rsidP="00F976CB">
      <w:pPr>
        <w:numPr>
          <w:ilvl w:val="0"/>
          <w:numId w:val="2"/>
        </w:numPr>
        <w:tabs>
          <w:tab w:val="left" w:pos="851"/>
        </w:tabs>
        <w:ind w:left="0" w:right="57" w:firstLine="709"/>
        <w:jc w:val="both"/>
      </w:pPr>
      <w:r w:rsidRPr="006A460B">
        <w:t>при предоставлении ежегодного оплачиваемого отпуска;</w:t>
      </w:r>
    </w:p>
    <w:p w14:paraId="4C5ABD56" w14:textId="77777777" w:rsidR="00F976CB" w:rsidRPr="006A460B" w:rsidRDefault="00F976CB" w:rsidP="00F976CB">
      <w:pPr>
        <w:numPr>
          <w:ilvl w:val="0"/>
          <w:numId w:val="2"/>
        </w:numPr>
        <w:tabs>
          <w:tab w:val="left" w:pos="851"/>
        </w:tabs>
        <w:ind w:left="0" w:right="57" w:firstLine="709"/>
        <w:jc w:val="both"/>
      </w:pPr>
      <w:r w:rsidRPr="006A460B">
        <w:t>в некоторых случаях, предусмотренных настоящим кодексом и иными федеральными законами.</w:t>
      </w:r>
    </w:p>
    <w:p w14:paraId="501E7C2F" w14:textId="77777777" w:rsidR="00F976CB" w:rsidRPr="006A460B" w:rsidRDefault="00F976CB" w:rsidP="00F976CB">
      <w:pPr>
        <w:numPr>
          <w:ilvl w:val="12"/>
          <w:numId w:val="0"/>
        </w:numPr>
        <w:tabs>
          <w:tab w:val="left" w:pos="993"/>
        </w:tabs>
        <w:ind w:right="57" w:firstLine="709"/>
        <w:jc w:val="both"/>
      </w:pPr>
      <w:r w:rsidRPr="006A460B">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и другие), производят работнику выплаты в порядке и на условиях, которые предусмотрены настоящим Кодексом, федеральными законами и иными нормативными правовыми актами РФ. В указанных случаях работодатель освобождает работника от основной работы не период исполнения государственных или общественных обязанностей.</w:t>
      </w:r>
    </w:p>
    <w:p w14:paraId="3C8EFF26" w14:textId="77777777" w:rsidR="00F976CB" w:rsidRPr="006A460B" w:rsidRDefault="00F976CB" w:rsidP="00F976CB">
      <w:pPr>
        <w:tabs>
          <w:tab w:val="left" w:pos="993"/>
        </w:tabs>
        <w:spacing w:before="120" w:after="120"/>
        <w:ind w:right="57" w:firstLine="709"/>
        <w:jc w:val="both"/>
        <w:rPr>
          <w:i/>
        </w:rPr>
      </w:pPr>
      <w:r w:rsidRPr="006A460B">
        <w:rPr>
          <w:i/>
        </w:rPr>
        <w:t>Правила внутреннего трудового распорядка, ответственность за нарушение правил.</w:t>
      </w:r>
    </w:p>
    <w:p w14:paraId="54DF3A1B" w14:textId="77777777" w:rsidR="00F976CB" w:rsidRPr="006A460B" w:rsidRDefault="00F976CB" w:rsidP="00F976CB">
      <w:pPr>
        <w:tabs>
          <w:tab w:val="left" w:pos="993"/>
        </w:tabs>
        <w:ind w:right="57" w:firstLine="709"/>
        <w:jc w:val="both"/>
      </w:pPr>
      <w:r w:rsidRPr="006A460B">
        <w:t>В соответствии со ст. 189 Трудового кодекса РФ 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 организации.</w:t>
      </w:r>
    </w:p>
    <w:p w14:paraId="12C50DD4" w14:textId="77777777" w:rsidR="00F976CB" w:rsidRPr="006A460B" w:rsidRDefault="00F976CB" w:rsidP="00F976CB">
      <w:pPr>
        <w:tabs>
          <w:tab w:val="left" w:pos="993"/>
        </w:tabs>
        <w:ind w:right="57" w:firstLine="709"/>
        <w:jc w:val="both"/>
      </w:pPr>
      <w:r w:rsidRPr="006A460B">
        <w:t>Работодатель обязан в соответствии с Трудовым кодексом РФ, законами, иными нормативными правовыми актами, коллективным договором, соглашениями, локальными актами, содержащими нормы трудового права, трудовым договором создавать условия, необходимые для соблюдения работниками дисциплины труда.</w:t>
      </w:r>
    </w:p>
    <w:p w14:paraId="2CB046B3" w14:textId="77777777" w:rsidR="00F976CB" w:rsidRPr="006A460B" w:rsidRDefault="00F976CB" w:rsidP="00F976CB">
      <w:pPr>
        <w:tabs>
          <w:tab w:val="left" w:pos="993"/>
        </w:tabs>
        <w:ind w:right="57" w:firstLine="709"/>
        <w:jc w:val="both"/>
      </w:pPr>
      <w:r w:rsidRPr="006A460B">
        <w:t>Трудовой распорядок организации определяется правилами внутреннего трудового распорядка.</w:t>
      </w:r>
    </w:p>
    <w:p w14:paraId="0194FBDA" w14:textId="77777777" w:rsidR="00F976CB" w:rsidRPr="006A460B" w:rsidRDefault="00F976CB" w:rsidP="00F976CB">
      <w:pPr>
        <w:tabs>
          <w:tab w:val="left" w:pos="993"/>
        </w:tabs>
        <w:ind w:right="57" w:firstLine="709"/>
        <w:jc w:val="both"/>
      </w:pPr>
      <w:r w:rsidRPr="006A460B">
        <w:t xml:space="preserve">Правилами внутреннего трудового распорядка организации – локальный нормативный акт организации,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w:t>
      </w:r>
      <w:r w:rsidRPr="006A460B">
        <w:lastRenderedPageBreak/>
        <w:t>работникам меры поощрения и взыскания, а также иные вопросы регулирования трудовых отношений в организации.</w:t>
      </w:r>
    </w:p>
    <w:p w14:paraId="4B8E7DDC" w14:textId="77777777" w:rsidR="00F976CB" w:rsidRPr="006A460B" w:rsidRDefault="00F976CB" w:rsidP="00F976CB">
      <w:pPr>
        <w:tabs>
          <w:tab w:val="left" w:pos="993"/>
        </w:tabs>
        <w:ind w:right="57" w:firstLine="709"/>
        <w:jc w:val="both"/>
      </w:pPr>
      <w:r w:rsidRPr="006A460B">
        <w:t>Для отдельных категорий работников действуют уставы и положения о дисциплине, утвержденные Правительством РФ в соответствии с федеральными законами.</w:t>
      </w:r>
    </w:p>
    <w:p w14:paraId="347F4C72" w14:textId="77777777" w:rsidR="00F976CB" w:rsidRPr="006A460B" w:rsidRDefault="00F976CB" w:rsidP="00F976CB">
      <w:pPr>
        <w:tabs>
          <w:tab w:val="left" w:pos="993"/>
        </w:tabs>
        <w:ind w:right="57" w:firstLine="709"/>
        <w:jc w:val="both"/>
      </w:pPr>
      <w:r w:rsidRPr="006A460B">
        <w:t>В соответствии со ст. 190 Трудового кодекса РФ правила внутреннего трудового распорядка организации утверждаются работодателем с учетом мнения представительного органа работников организации. Правила внутреннего трудового распорядка организации, как правило, являются приложением к коллективному договору.</w:t>
      </w:r>
    </w:p>
    <w:p w14:paraId="12A48975" w14:textId="77777777" w:rsidR="00F976CB" w:rsidRPr="006A460B" w:rsidRDefault="00F976CB" w:rsidP="00F976CB">
      <w:pPr>
        <w:tabs>
          <w:tab w:val="left" w:pos="993"/>
        </w:tabs>
        <w:ind w:right="57" w:firstLine="709"/>
        <w:jc w:val="both"/>
      </w:pPr>
      <w:r w:rsidRPr="006A460B">
        <w:t>Правила внутреннего распорядка организации вывешиваются на видном месте.</w:t>
      </w:r>
    </w:p>
    <w:p w14:paraId="4D3A1163" w14:textId="77777777" w:rsidR="00F976CB" w:rsidRPr="006A460B" w:rsidRDefault="00F976CB" w:rsidP="00F976CB">
      <w:pPr>
        <w:tabs>
          <w:tab w:val="left" w:pos="993"/>
        </w:tabs>
        <w:ind w:right="57" w:firstLine="709"/>
        <w:jc w:val="both"/>
      </w:pPr>
      <w:r w:rsidRPr="006A460B">
        <w:t>При приёме на работу работники должны быть ознакомлены с правилами внутреннего трудового распорядка. За нарушение правил внутреннего трудового распорядка работодатель может привлечь работника к дисциплинарной ответственности.</w:t>
      </w:r>
    </w:p>
    <w:p w14:paraId="47B9F288" w14:textId="77777777" w:rsidR="00F976CB" w:rsidRPr="006A460B" w:rsidRDefault="00F976CB" w:rsidP="00F976CB">
      <w:pPr>
        <w:numPr>
          <w:ilvl w:val="12"/>
          <w:numId w:val="0"/>
        </w:numPr>
        <w:tabs>
          <w:tab w:val="left" w:pos="993"/>
        </w:tabs>
        <w:spacing w:before="120" w:after="120"/>
        <w:ind w:right="57" w:firstLine="709"/>
        <w:jc w:val="center"/>
        <w:rPr>
          <w:b/>
          <w:sz w:val="28"/>
          <w:szCs w:val="28"/>
        </w:rPr>
      </w:pPr>
      <w:r w:rsidRPr="006A460B">
        <w:rPr>
          <w:b/>
          <w:sz w:val="28"/>
          <w:szCs w:val="28"/>
        </w:rPr>
        <w:t xml:space="preserve">2. Общие правила поведения работающих на территории предприятия, в производственных и вспомогательных помещениях </w:t>
      </w:r>
    </w:p>
    <w:p w14:paraId="439A3701" w14:textId="77777777" w:rsidR="00F976CB" w:rsidRPr="006A460B" w:rsidRDefault="00F976CB" w:rsidP="00F976CB">
      <w:pPr>
        <w:numPr>
          <w:ilvl w:val="12"/>
          <w:numId w:val="0"/>
        </w:numPr>
        <w:tabs>
          <w:tab w:val="left" w:pos="993"/>
        </w:tabs>
        <w:ind w:right="57" w:firstLine="709"/>
        <w:jc w:val="both"/>
      </w:pPr>
      <w:r w:rsidRPr="006A460B">
        <w:t>Общие правила поведения работни</w:t>
      </w:r>
      <w:r>
        <w:t>ков на территории Организации</w:t>
      </w:r>
      <w:r w:rsidRPr="006A460B">
        <w:t xml:space="preserve"> устанавливаются Правилами внутреннего распорядка.</w:t>
      </w:r>
    </w:p>
    <w:p w14:paraId="0E3CF4E9" w14:textId="77777777" w:rsidR="00F976CB" w:rsidRPr="006A460B" w:rsidRDefault="00F976CB" w:rsidP="00F976CB">
      <w:pPr>
        <w:numPr>
          <w:ilvl w:val="12"/>
          <w:numId w:val="0"/>
        </w:numPr>
        <w:tabs>
          <w:tab w:val="left" w:pos="993"/>
        </w:tabs>
        <w:ind w:right="57" w:firstLine="709"/>
        <w:jc w:val="both"/>
      </w:pPr>
      <w:r w:rsidRPr="006A460B">
        <w:tab/>
        <w:t>Работники обязаны соблюдать правила и инструкции по охране труда, инструкции по эксплуатации машин и оборудования.</w:t>
      </w:r>
    </w:p>
    <w:p w14:paraId="538C566D" w14:textId="77777777" w:rsidR="00F976CB" w:rsidRPr="006A460B" w:rsidRDefault="00F976CB" w:rsidP="00F976CB">
      <w:pPr>
        <w:numPr>
          <w:ilvl w:val="12"/>
          <w:numId w:val="0"/>
        </w:numPr>
        <w:tabs>
          <w:tab w:val="left" w:pos="993"/>
        </w:tabs>
        <w:spacing w:before="120" w:after="120"/>
        <w:ind w:right="57" w:firstLine="709"/>
        <w:jc w:val="both"/>
        <w:rPr>
          <w:b/>
        </w:rPr>
      </w:pPr>
      <w:r w:rsidRPr="006A460B">
        <w:rPr>
          <w:b/>
        </w:rPr>
        <w:t xml:space="preserve">2.1. Требования по охране труда при эксплуатации транспортных средств </w:t>
      </w:r>
    </w:p>
    <w:p w14:paraId="49DC6DE3" w14:textId="77777777" w:rsidR="00F976CB" w:rsidRPr="006A460B" w:rsidRDefault="00F976CB" w:rsidP="00F976CB">
      <w:pPr>
        <w:numPr>
          <w:ilvl w:val="12"/>
          <w:numId w:val="0"/>
        </w:numPr>
        <w:tabs>
          <w:tab w:val="left" w:pos="993"/>
        </w:tabs>
        <w:ind w:right="57" w:firstLine="709"/>
        <w:jc w:val="both"/>
      </w:pPr>
      <w:r w:rsidRPr="006A460B">
        <w:t xml:space="preserve">Транспортные средства и работники, перемещающиеся пешком, должны осуществлять движение на территории предприятия (участка или базы) в соответствии со схемой движения. </w:t>
      </w:r>
    </w:p>
    <w:p w14:paraId="28707296" w14:textId="77777777" w:rsidR="00F976CB" w:rsidRPr="006A460B" w:rsidRDefault="00F976CB" w:rsidP="00F976CB">
      <w:pPr>
        <w:numPr>
          <w:ilvl w:val="12"/>
          <w:numId w:val="0"/>
        </w:numPr>
        <w:tabs>
          <w:tab w:val="left" w:pos="993"/>
        </w:tabs>
        <w:ind w:right="57" w:firstLine="709"/>
        <w:jc w:val="both"/>
      </w:pPr>
      <w:r w:rsidRPr="006A460B">
        <w:t>Увидев движущийся навстречу механизм, работник должен встать в безопасное место и уступить дорогу.</w:t>
      </w:r>
    </w:p>
    <w:p w14:paraId="7CE8A527" w14:textId="77777777" w:rsidR="00F976CB" w:rsidRPr="006A460B" w:rsidRDefault="00F976CB" w:rsidP="00F976CB">
      <w:pPr>
        <w:numPr>
          <w:ilvl w:val="12"/>
          <w:numId w:val="0"/>
        </w:numPr>
        <w:tabs>
          <w:tab w:val="left" w:pos="993"/>
        </w:tabs>
        <w:ind w:right="57" w:firstLine="709"/>
        <w:jc w:val="both"/>
      </w:pPr>
      <w:r w:rsidRPr="006A460B">
        <w:t>Водитель или механизатор при движении по территории предприятия должен двигаться на прямых участках со скоростью 10 км/час, а на поворотах – 3 км/час (Согласно Приказу Минтруда и социальной защиты РФ №814).</w:t>
      </w:r>
    </w:p>
    <w:p w14:paraId="0414C002" w14:textId="77777777" w:rsidR="00F976CB" w:rsidRPr="006A460B" w:rsidRDefault="00F976CB" w:rsidP="00F976CB">
      <w:pPr>
        <w:numPr>
          <w:ilvl w:val="12"/>
          <w:numId w:val="0"/>
        </w:numPr>
        <w:tabs>
          <w:tab w:val="left" w:pos="993"/>
        </w:tabs>
        <w:ind w:right="57" w:firstLine="709"/>
        <w:jc w:val="both"/>
      </w:pPr>
      <w:r w:rsidRPr="006A460B">
        <w:t>Водитель или механизатор во время производственных остановок для оформления документов, перерывов или по окончании работы должен поставить автомашину или механизм в месте, не мешающем движению, и принять меры, исключающие пуск автомашины другим лицом. Водителю и механизатору запрещается оставлять заведенную машину или механизм.</w:t>
      </w:r>
    </w:p>
    <w:p w14:paraId="2B16C380" w14:textId="77777777" w:rsidR="00F976CB" w:rsidRPr="006A460B" w:rsidRDefault="00F976CB" w:rsidP="00F976CB">
      <w:pPr>
        <w:numPr>
          <w:ilvl w:val="12"/>
          <w:numId w:val="0"/>
        </w:numPr>
        <w:tabs>
          <w:tab w:val="left" w:pos="993"/>
        </w:tabs>
        <w:ind w:right="57" w:firstLine="709"/>
        <w:jc w:val="both"/>
      </w:pPr>
      <w:r w:rsidRPr="006A460B">
        <w:t>Работник должен быть внимательным к сигналам, подаваемым водителями транспортных средств и выполнять их.</w:t>
      </w:r>
    </w:p>
    <w:p w14:paraId="2356D6E0" w14:textId="77777777" w:rsidR="00F976CB" w:rsidRPr="006A460B" w:rsidRDefault="00F976CB" w:rsidP="00F976CB">
      <w:pPr>
        <w:numPr>
          <w:ilvl w:val="12"/>
          <w:numId w:val="0"/>
        </w:numPr>
        <w:tabs>
          <w:tab w:val="left" w:pos="993"/>
        </w:tabs>
        <w:ind w:right="57" w:firstLine="709"/>
        <w:jc w:val="both"/>
      </w:pPr>
      <w:r w:rsidRPr="006A460B">
        <w:t>В случае перевозки людей на работу или с работы на автобусах или машине, оборудованной для перевозки людей, работник должен иметь место для сидения, выполнять инструктаж и распоряжения старшего по перевозке людей и водителя.</w:t>
      </w:r>
    </w:p>
    <w:p w14:paraId="557E0CE4" w14:textId="77777777" w:rsidR="00F976CB" w:rsidRPr="006A460B" w:rsidRDefault="00F976CB" w:rsidP="00F976CB">
      <w:pPr>
        <w:numPr>
          <w:ilvl w:val="12"/>
          <w:numId w:val="0"/>
        </w:numPr>
        <w:tabs>
          <w:tab w:val="left" w:pos="993"/>
        </w:tabs>
        <w:ind w:right="57" w:firstLine="709"/>
        <w:jc w:val="both"/>
      </w:pPr>
      <w:r w:rsidRPr="006A460B">
        <w:t>При передвижении на работе, по дороге с работы и на работу работник обязан соблюдать правила дорожного движения: переходя проезжую часть или железнодорожные пути, пользоваться пешеходными мостами или тоннелями, руководствоваться сигналами светофора; при отсутствии мостов, тоннелей, светофоров, стоя на обочине дороги или на тротуаре, оценить дорожную обстановку и безопасно перейти проезжую часть под прямым углом при отсутствии движущегося транспорта.</w:t>
      </w:r>
    </w:p>
    <w:p w14:paraId="5FC16589" w14:textId="77777777" w:rsidR="00F976CB" w:rsidRPr="006A460B" w:rsidRDefault="00F976CB" w:rsidP="00F976CB">
      <w:pPr>
        <w:numPr>
          <w:ilvl w:val="12"/>
          <w:numId w:val="0"/>
        </w:numPr>
        <w:tabs>
          <w:tab w:val="left" w:pos="993"/>
        </w:tabs>
        <w:ind w:right="57" w:firstLine="709"/>
        <w:jc w:val="both"/>
      </w:pPr>
      <w:r w:rsidRPr="006A460B">
        <w:t xml:space="preserve">Работник должен обеспечить чистоту рабочего места и уборку проходов от материалов, мусора, снега и наледи, при необходимости посыпать песком, а также удалять пролитую жидкость (масла, эмульсии и т.д.) с помощью тряпки (ветоши) и посыпать скользкое место песком. </w:t>
      </w:r>
    </w:p>
    <w:p w14:paraId="19612964" w14:textId="77777777" w:rsidR="00F976CB" w:rsidRPr="006A460B" w:rsidRDefault="00F976CB" w:rsidP="00F976CB">
      <w:pPr>
        <w:numPr>
          <w:ilvl w:val="12"/>
          <w:numId w:val="0"/>
        </w:numPr>
        <w:tabs>
          <w:tab w:val="left" w:pos="993"/>
        </w:tabs>
        <w:ind w:right="57" w:firstLine="709"/>
        <w:jc w:val="both"/>
        <w:rPr>
          <w:b/>
        </w:rPr>
      </w:pPr>
      <w:r w:rsidRPr="006A460B">
        <w:rPr>
          <w:b/>
        </w:rPr>
        <w:t>2.2. Требования по охране труда при эксплуатации производственных помещений</w:t>
      </w:r>
    </w:p>
    <w:p w14:paraId="3F7D9507" w14:textId="77777777" w:rsidR="00F976CB" w:rsidRPr="006A460B" w:rsidRDefault="00F976CB" w:rsidP="00F976CB">
      <w:pPr>
        <w:numPr>
          <w:ilvl w:val="12"/>
          <w:numId w:val="0"/>
        </w:numPr>
        <w:tabs>
          <w:tab w:val="left" w:pos="993"/>
        </w:tabs>
        <w:ind w:right="57" w:firstLine="709"/>
        <w:jc w:val="both"/>
      </w:pPr>
      <w:r>
        <w:t xml:space="preserve">Территория Организации </w:t>
      </w:r>
      <w:r w:rsidRPr="006A460B">
        <w:t>в ночное время освещается. Наружное освещение имеет управление, независимое от управления освещением внутри производственных территорий.</w:t>
      </w:r>
    </w:p>
    <w:p w14:paraId="4FCB141F" w14:textId="77777777" w:rsidR="00F976CB" w:rsidRPr="006A460B" w:rsidRDefault="00F976CB" w:rsidP="00F976CB">
      <w:pPr>
        <w:numPr>
          <w:ilvl w:val="12"/>
          <w:numId w:val="0"/>
        </w:numPr>
        <w:tabs>
          <w:tab w:val="left" w:pos="993"/>
        </w:tabs>
        <w:ind w:right="57" w:firstLine="709"/>
        <w:jc w:val="both"/>
        <w:rPr>
          <w:b/>
        </w:rPr>
      </w:pPr>
      <w:r w:rsidRPr="006A460B">
        <w:rPr>
          <w:b/>
        </w:rPr>
        <w:t>2.3. Требования по охране труда для всех работников организации</w:t>
      </w:r>
    </w:p>
    <w:p w14:paraId="3CCFB64A" w14:textId="77777777" w:rsidR="00F976CB" w:rsidRPr="006A460B" w:rsidRDefault="00F976CB" w:rsidP="00F976CB">
      <w:pPr>
        <w:numPr>
          <w:ilvl w:val="12"/>
          <w:numId w:val="0"/>
        </w:numPr>
        <w:tabs>
          <w:tab w:val="left" w:pos="993"/>
        </w:tabs>
        <w:ind w:right="57" w:firstLine="709"/>
        <w:jc w:val="both"/>
      </w:pPr>
      <w:r w:rsidRPr="006A460B">
        <w:t>Ознакомление со всеми инструкциями, которые работник применяет на рабочем месте при выполнении должностных обязанностей. Требования к выполнению работником всех операций в соответствии с производственной инструкцией, технической и технологической документацией, инструкциями по эксплуатации оборудования, инструкциями и правилами по охране труда.</w:t>
      </w:r>
    </w:p>
    <w:p w14:paraId="0791043C" w14:textId="77777777" w:rsidR="00F976CB" w:rsidRPr="006A460B" w:rsidRDefault="00F976CB" w:rsidP="00F976CB">
      <w:pPr>
        <w:numPr>
          <w:ilvl w:val="12"/>
          <w:numId w:val="0"/>
        </w:numPr>
        <w:tabs>
          <w:tab w:val="left" w:pos="993"/>
        </w:tabs>
        <w:ind w:right="57" w:firstLine="709"/>
        <w:jc w:val="both"/>
      </w:pPr>
      <w:r w:rsidRPr="006A460B">
        <w:lastRenderedPageBreak/>
        <w:t>Требования безопасности при выполнении работником своих обязанностей. Действия, которые запрещены работнику во время выполнения работы. Требования охраны труда, обязательные к выполнению работником, до начала работы, во время работы, после работы.</w:t>
      </w:r>
    </w:p>
    <w:p w14:paraId="615C32FC" w14:textId="77777777" w:rsidR="00F976CB" w:rsidRPr="006A460B" w:rsidRDefault="00F976CB" w:rsidP="00F976CB">
      <w:pPr>
        <w:numPr>
          <w:ilvl w:val="12"/>
          <w:numId w:val="0"/>
        </w:numPr>
        <w:tabs>
          <w:tab w:val="left" w:pos="993"/>
        </w:tabs>
        <w:ind w:right="57" w:firstLine="709"/>
        <w:jc w:val="both"/>
      </w:pPr>
      <w:r w:rsidRPr="006A460B">
        <w:t>Для обеспечения безопасности работающих и сохранности товарно-материальных ценностей, на территории предприятия и в производственных, а также в административных помещениях организовано круглосуточное видеонаблюдение с выводом камер наблюдения на пульт охраны.</w:t>
      </w:r>
    </w:p>
    <w:p w14:paraId="291CC870" w14:textId="77777777" w:rsidR="00F976CB" w:rsidRPr="006A460B" w:rsidRDefault="00F976CB" w:rsidP="00F976CB">
      <w:pPr>
        <w:numPr>
          <w:ilvl w:val="12"/>
          <w:numId w:val="0"/>
        </w:numPr>
        <w:tabs>
          <w:tab w:val="left" w:pos="993"/>
        </w:tabs>
        <w:ind w:right="57" w:firstLine="709"/>
        <w:jc w:val="both"/>
        <w:rPr>
          <w:b/>
        </w:rPr>
      </w:pPr>
      <w:r w:rsidRPr="006A460B">
        <w:rPr>
          <w:b/>
        </w:rPr>
        <w:t>2.</w:t>
      </w:r>
      <w:proofErr w:type="gramStart"/>
      <w:r w:rsidRPr="006A460B">
        <w:rPr>
          <w:b/>
        </w:rPr>
        <w:t>4.Источники</w:t>
      </w:r>
      <w:proofErr w:type="gramEnd"/>
      <w:r w:rsidRPr="006A460B">
        <w:rPr>
          <w:b/>
        </w:rPr>
        <w:t xml:space="preserve"> опасности, действующие на всех работников, находящихся на территории организации, уровни профессионального риска.</w:t>
      </w:r>
    </w:p>
    <w:p w14:paraId="504230D3" w14:textId="77777777" w:rsidR="00F976CB" w:rsidRPr="006A460B" w:rsidRDefault="00F976CB" w:rsidP="00F976CB">
      <w:pPr>
        <w:tabs>
          <w:tab w:val="left" w:pos="993"/>
        </w:tabs>
        <w:ind w:right="57" w:firstLine="709"/>
        <w:jc w:val="both"/>
      </w:pPr>
      <w:r w:rsidRPr="006A460B">
        <w:t>Вредный производственный фактор - производственный фактор, воздействие которого на работника может привести к его заболеванию.</w:t>
      </w:r>
    </w:p>
    <w:p w14:paraId="1657FB14" w14:textId="77777777" w:rsidR="00F976CB" w:rsidRPr="006A460B" w:rsidRDefault="00F976CB" w:rsidP="00F976CB">
      <w:pPr>
        <w:tabs>
          <w:tab w:val="left" w:pos="993"/>
        </w:tabs>
        <w:ind w:right="57" w:firstLine="709"/>
        <w:jc w:val="both"/>
      </w:pPr>
      <w:r w:rsidRPr="006A460B">
        <w:t>Опасный производственный фактор - производственный фактор, воздействие которого на работника может привести к его травме.</w:t>
      </w:r>
    </w:p>
    <w:p w14:paraId="4847DB5F" w14:textId="77777777" w:rsidR="00F976CB" w:rsidRPr="006A460B" w:rsidRDefault="00F976CB" w:rsidP="00F976CB">
      <w:pPr>
        <w:tabs>
          <w:tab w:val="left" w:pos="993"/>
        </w:tabs>
        <w:ind w:right="57" w:firstLine="709"/>
        <w:jc w:val="both"/>
      </w:pPr>
      <w:r w:rsidRPr="006A460B">
        <w:t>Опасные и вредные производственные факторы подразделяются по природе действия на следующие группы:</w:t>
      </w:r>
    </w:p>
    <w:p w14:paraId="07B7B2B1" w14:textId="77777777" w:rsidR="00F976CB" w:rsidRPr="006A460B" w:rsidRDefault="00F976CB" w:rsidP="00F976CB">
      <w:pPr>
        <w:numPr>
          <w:ilvl w:val="0"/>
          <w:numId w:val="2"/>
        </w:numPr>
        <w:tabs>
          <w:tab w:val="left" w:pos="851"/>
        </w:tabs>
        <w:ind w:left="0" w:right="57" w:firstLine="709"/>
        <w:jc w:val="both"/>
      </w:pPr>
      <w:r w:rsidRPr="006A460B">
        <w:t>физические;</w:t>
      </w:r>
    </w:p>
    <w:p w14:paraId="2D4EE859" w14:textId="77777777" w:rsidR="00F976CB" w:rsidRPr="006A460B" w:rsidRDefault="00F976CB" w:rsidP="00F976CB">
      <w:pPr>
        <w:numPr>
          <w:ilvl w:val="0"/>
          <w:numId w:val="2"/>
        </w:numPr>
        <w:tabs>
          <w:tab w:val="left" w:pos="851"/>
        </w:tabs>
        <w:ind w:left="0" w:right="57" w:firstLine="709"/>
        <w:jc w:val="both"/>
      </w:pPr>
      <w:r w:rsidRPr="006A460B">
        <w:t>химические;</w:t>
      </w:r>
    </w:p>
    <w:p w14:paraId="47347313" w14:textId="77777777" w:rsidR="00F976CB" w:rsidRPr="006A460B" w:rsidRDefault="00F976CB" w:rsidP="00F976CB">
      <w:pPr>
        <w:numPr>
          <w:ilvl w:val="0"/>
          <w:numId w:val="2"/>
        </w:numPr>
        <w:tabs>
          <w:tab w:val="left" w:pos="851"/>
        </w:tabs>
        <w:ind w:left="0" w:right="57" w:firstLine="709"/>
        <w:jc w:val="both"/>
      </w:pPr>
      <w:r w:rsidRPr="006A460B">
        <w:t>биологические;</w:t>
      </w:r>
    </w:p>
    <w:p w14:paraId="422F8A73" w14:textId="77777777" w:rsidR="00F976CB" w:rsidRPr="006A460B" w:rsidRDefault="00F976CB" w:rsidP="00F976CB">
      <w:pPr>
        <w:numPr>
          <w:ilvl w:val="0"/>
          <w:numId w:val="2"/>
        </w:numPr>
        <w:tabs>
          <w:tab w:val="left" w:pos="851"/>
        </w:tabs>
        <w:ind w:left="0" w:right="57" w:firstLine="709"/>
        <w:jc w:val="both"/>
      </w:pPr>
      <w:r w:rsidRPr="006A460B">
        <w:t>психофизиологические.</w:t>
      </w:r>
    </w:p>
    <w:p w14:paraId="34DF42DB" w14:textId="77777777" w:rsidR="00F976CB" w:rsidRPr="006A460B" w:rsidRDefault="00F976CB" w:rsidP="00F976CB">
      <w:pPr>
        <w:numPr>
          <w:ilvl w:val="12"/>
          <w:numId w:val="0"/>
        </w:numPr>
        <w:tabs>
          <w:tab w:val="left" w:pos="993"/>
        </w:tabs>
        <w:ind w:right="57" w:firstLine="709"/>
        <w:jc w:val="both"/>
      </w:pPr>
      <w:r w:rsidRPr="006A460B">
        <w:t>Источники опасности, действующие на всех работников, находящихся на территории организации:</w:t>
      </w:r>
    </w:p>
    <w:p w14:paraId="7414A6AB" w14:textId="77777777" w:rsidR="00F976CB" w:rsidRPr="006A460B" w:rsidRDefault="00F976CB" w:rsidP="00F976CB">
      <w:pPr>
        <w:numPr>
          <w:ilvl w:val="0"/>
          <w:numId w:val="2"/>
        </w:numPr>
        <w:tabs>
          <w:tab w:val="left" w:pos="851"/>
        </w:tabs>
        <w:ind w:left="0" w:right="57" w:firstLine="709"/>
        <w:jc w:val="both"/>
      </w:pPr>
      <w:r w:rsidRPr="006A460B">
        <w:t xml:space="preserve">скользкие, обледенелые, </w:t>
      </w:r>
      <w:proofErr w:type="spellStart"/>
      <w:r w:rsidRPr="006A460B">
        <w:t>зажиренные</w:t>
      </w:r>
      <w:proofErr w:type="spellEnd"/>
      <w:r w:rsidRPr="006A460B">
        <w:t>, мокрые опорные поверхности;</w:t>
      </w:r>
    </w:p>
    <w:p w14:paraId="574AE987" w14:textId="77777777" w:rsidR="00F976CB" w:rsidRPr="006A460B" w:rsidRDefault="00F976CB" w:rsidP="00F976CB">
      <w:pPr>
        <w:numPr>
          <w:ilvl w:val="0"/>
          <w:numId w:val="2"/>
        </w:numPr>
        <w:tabs>
          <w:tab w:val="left" w:pos="851"/>
        </w:tabs>
        <w:ind w:left="0" w:right="57" w:firstLine="709"/>
        <w:jc w:val="both"/>
      </w:pPr>
      <w:r w:rsidRPr="006A460B">
        <w:t>транспортное средство, в том числе погрузчик;</w:t>
      </w:r>
    </w:p>
    <w:p w14:paraId="6FEDC02C" w14:textId="77777777" w:rsidR="00F976CB" w:rsidRPr="006A460B" w:rsidRDefault="00F976CB" w:rsidP="00F976CB">
      <w:pPr>
        <w:numPr>
          <w:ilvl w:val="0"/>
          <w:numId w:val="2"/>
        </w:numPr>
        <w:tabs>
          <w:tab w:val="left" w:pos="851"/>
        </w:tabs>
        <w:ind w:left="0" w:right="57" w:firstLine="709"/>
        <w:jc w:val="both"/>
      </w:pPr>
      <w:r w:rsidRPr="006A460B">
        <w:t>электрический ток;</w:t>
      </w:r>
    </w:p>
    <w:p w14:paraId="0EF259EA" w14:textId="77777777" w:rsidR="00F976CB" w:rsidRPr="006A460B" w:rsidRDefault="00F976CB" w:rsidP="00F976CB">
      <w:pPr>
        <w:numPr>
          <w:ilvl w:val="0"/>
          <w:numId w:val="2"/>
        </w:numPr>
        <w:tabs>
          <w:tab w:val="left" w:pos="851"/>
        </w:tabs>
        <w:ind w:left="0" w:right="57" w:firstLine="709"/>
        <w:jc w:val="both"/>
      </w:pPr>
      <w:r w:rsidRPr="006A460B">
        <w:t>насилие от враждебно-настроенных работников/третьих лиц;</w:t>
      </w:r>
    </w:p>
    <w:p w14:paraId="0270184A" w14:textId="77777777" w:rsidR="00F976CB" w:rsidRPr="006A460B" w:rsidRDefault="00F976CB" w:rsidP="00F976CB">
      <w:pPr>
        <w:numPr>
          <w:ilvl w:val="0"/>
          <w:numId w:val="2"/>
        </w:numPr>
        <w:tabs>
          <w:tab w:val="left" w:pos="851"/>
        </w:tabs>
        <w:ind w:left="0" w:right="57" w:firstLine="709"/>
        <w:jc w:val="both"/>
      </w:pPr>
      <w:r w:rsidRPr="006A460B">
        <w:t>груз, инструмент или предмет, перемещаемый или поднимаемый, в том числе на высоту;</w:t>
      </w:r>
    </w:p>
    <w:p w14:paraId="21607DCA" w14:textId="77777777" w:rsidR="00F976CB" w:rsidRPr="006A460B" w:rsidRDefault="00F976CB" w:rsidP="00F976CB">
      <w:pPr>
        <w:numPr>
          <w:ilvl w:val="0"/>
          <w:numId w:val="2"/>
        </w:numPr>
        <w:tabs>
          <w:tab w:val="left" w:pos="851"/>
        </w:tabs>
        <w:ind w:left="0" w:right="57" w:firstLine="709"/>
        <w:jc w:val="both"/>
      </w:pPr>
      <w:r w:rsidRPr="006A460B">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p w14:paraId="0DC67CFD" w14:textId="77777777" w:rsidR="00F976CB" w:rsidRPr="006A460B" w:rsidRDefault="00F976CB" w:rsidP="00F976CB">
      <w:pPr>
        <w:numPr>
          <w:ilvl w:val="0"/>
          <w:numId w:val="2"/>
        </w:numPr>
        <w:tabs>
          <w:tab w:val="left" w:pos="851"/>
        </w:tabs>
        <w:ind w:left="0" w:right="57" w:firstLine="709"/>
        <w:jc w:val="both"/>
      </w:pPr>
      <w:r w:rsidRPr="006A460B">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p w14:paraId="12B5AEC9" w14:textId="77777777" w:rsidR="00F976CB" w:rsidRPr="006A460B" w:rsidRDefault="00F976CB" w:rsidP="00F976CB">
      <w:pPr>
        <w:numPr>
          <w:ilvl w:val="0"/>
          <w:numId w:val="2"/>
        </w:numPr>
        <w:tabs>
          <w:tab w:val="left" w:pos="851"/>
        </w:tabs>
        <w:ind w:left="0" w:right="57" w:firstLine="709"/>
        <w:jc w:val="both"/>
      </w:pPr>
      <w:r w:rsidRPr="006A460B">
        <w:t>новые, непривычные виды труда, связанные с отсутствием информации, умений для выполнения новым видам работы.</w:t>
      </w:r>
    </w:p>
    <w:p w14:paraId="5EFF0353" w14:textId="77777777" w:rsidR="00F976CB" w:rsidRPr="006A460B" w:rsidRDefault="00F976CB" w:rsidP="00F976CB">
      <w:pPr>
        <w:tabs>
          <w:tab w:val="left" w:pos="993"/>
        </w:tabs>
        <w:spacing w:before="120" w:after="120"/>
        <w:ind w:right="57" w:firstLine="709"/>
        <w:jc w:val="both"/>
        <w:rPr>
          <w:b/>
        </w:rPr>
      </w:pPr>
      <w:r w:rsidRPr="006A460B">
        <w:rPr>
          <w:b/>
        </w:rPr>
        <w:t>2.4. Действие электрического тока на организм человека. Виды поражений электрическим током.</w:t>
      </w:r>
    </w:p>
    <w:p w14:paraId="782F6ABB" w14:textId="77777777" w:rsidR="00F976CB" w:rsidRPr="006A460B" w:rsidRDefault="00F976CB" w:rsidP="00F976CB">
      <w:pPr>
        <w:tabs>
          <w:tab w:val="left" w:pos="993"/>
        </w:tabs>
        <w:ind w:right="57" w:firstLine="709"/>
        <w:jc w:val="both"/>
      </w:pPr>
      <w:r w:rsidRPr="006A460B">
        <w:t>Электрический ток может нанести серьезный ущерб здоровью человека, а в некоторых случаях даже вызвать смерть, если не соблюдать необходимые правила и меры предосторожности. Тело человека представляет собой проводник электрического тока. Поэтому в случае прикосновения к токоведущим частям электроустановок человек становится звеном электрической цепи. Ток. Проходя через тело, может поразить как наружный покров, так и внутренние органы человека. Величина поражающего тока зависит от напряжения, под которым оказался человек (прямо пропорционально), и от сопротивления его тела (обратно пропорционально). Последнее зависит от разных факторов и может изменяться в широких пределах – от 600 до нескольких десятков тысяч Ом.</w:t>
      </w:r>
    </w:p>
    <w:p w14:paraId="4E1E7122" w14:textId="77777777" w:rsidR="00F976CB" w:rsidRPr="006A460B" w:rsidRDefault="00F976CB" w:rsidP="00F976CB">
      <w:pPr>
        <w:tabs>
          <w:tab w:val="left" w:pos="993"/>
        </w:tabs>
        <w:ind w:right="57" w:firstLine="709"/>
        <w:jc w:val="both"/>
      </w:pPr>
      <w:r w:rsidRPr="006A460B">
        <w:t>Факторы, влияющие на степень поражения человека электрическим током:</w:t>
      </w:r>
    </w:p>
    <w:p w14:paraId="00E70018" w14:textId="77777777" w:rsidR="00F976CB" w:rsidRPr="006A460B" w:rsidRDefault="00F976CB" w:rsidP="00F976CB">
      <w:pPr>
        <w:numPr>
          <w:ilvl w:val="0"/>
          <w:numId w:val="2"/>
        </w:numPr>
        <w:tabs>
          <w:tab w:val="left" w:pos="851"/>
        </w:tabs>
        <w:ind w:left="0" w:right="57" w:firstLine="709"/>
        <w:jc w:val="both"/>
      </w:pPr>
      <w:r w:rsidRPr="006A460B">
        <w:t>значение тока;</w:t>
      </w:r>
    </w:p>
    <w:p w14:paraId="38FB4AEC" w14:textId="77777777" w:rsidR="00F976CB" w:rsidRPr="006A460B" w:rsidRDefault="00F976CB" w:rsidP="00F976CB">
      <w:pPr>
        <w:numPr>
          <w:ilvl w:val="0"/>
          <w:numId w:val="2"/>
        </w:numPr>
        <w:tabs>
          <w:tab w:val="left" w:pos="851"/>
        </w:tabs>
        <w:ind w:left="0" w:right="57" w:firstLine="709"/>
        <w:jc w:val="both"/>
      </w:pPr>
      <w:r w:rsidRPr="006A460B">
        <w:t>род тока и его частота;</w:t>
      </w:r>
    </w:p>
    <w:p w14:paraId="1B760E0A" w14:textId="77777777" w:rsidR="00F976CB" w:rsidRPr="006A460B" w:rsidRDefault="00F976CB" w:rsidP="00F976CB">
      <w:pPr>
        <w:numPr>
          <w:ilvl w:val="0"/>
          <w:numId w:val="2"/>
        </w:numPr>
        <w:tabs>
          <w:tab w:val="left" w:pos="851"/>
        </w:tabs>
        <w:ind w:left="0" w:right="57" w:firstLine="709"/>
        <w:jc w:val="both"/>
      </w:pPr>
      <w:r w:rsidRPr="006A460B">
        <w:t>время воздействия тока на организм человека;</w:t>
      </w:r>
    </w:p>
    <w:p w14:paraId="1B054D75" w14:textId="77777777" w:rsidR="00F976CB" w:rsidRPr="006A460B" w:rsidRDefault="00F976CB" w:rsidP="00F976CB">
      <w:pPr>
        <w:numPr>
          <w:ilvl w:val="0"/>
          <w:numId w:val="2"/>
        </w:numPr>
        <w:tabs>
          <w:tab w:val="left" w:pos="851"/>
        </w:tabs>
        <w:ind w:left="0" w:right="57" w:firstLine="709"/>
        <w:jc w:val="both"/>
      </w:pPr>
      <w:r w:rsidRPr="006A460B">
        <w:t>напряжение сети;</w:t>
      </w:r>
    </w:p>
    <w:p w14:paraId="35794158" w14:textId="77777777" w:rsidR="00F976CB" w:rsidRPr="006A460B" w:rsidRDefault="00F976CB" w:rsidP="00F976CB">
      <w:pPr>
        <w:numPr>
          <w:ilvl w:val="0"/>
          <w:numId w:val="2"/>
        </w:numPr>
        <w:tabs>
          <w:tab w:val="left" w:pos="851"/>
        </w:tabs>
        <w:ind w:left="0" w:right="57" w:firstLine="709"/>
        <w:jc w:val="both"/>
      </w:pPr>
      <w:r w:rsidRPr="006A460B">
        <w:t>вид включения человека в цепь (петли тока) и пути тока через организм человека;</w:t>
      </w:r>
    </w:p>
    <w:p w14:paraId="07CC9D85" w14:textId="77777777" w:rsidR="00F976CB" w:rsidRPr="006A460B" w:rsidRDefault="00F976CB" w:rsidP="00F976CB">
      <w:pPr>
        <w:numPr>
          <w:ilvl w:val="0"/>
          <w:numId w:val="2"/>
        </w:numPr>
        <w:tabs>
          <w:tab w:val="left" w:pos="851"/>
        </w:tabs>
        <w:ind w:left="0" w:right="57" w:firstLine="709"/>
        <w:jc w:val="both"/>
      </w:pPr>
      <w:r w:rsidRPr="006A460B">
        <w:t>состояние организма человека;</w:t>
      </w:r>
    </w:p>
    <w:p w14:paraId="4FC3B4E8" w14:textId="77777777" w:rsidR="00F976CB" w:rsidRPr="006A460B" w:rsidRDefault="00F976CB" w:rsidP="00F976CB">
      <w:pPr>
        <w:numPr>
          <w:ilvl w:val="0"/>
          <w:numId w:val="2"/>
        </w:numPr>
        <w:tabs>
          <w:tab w:val="left" w:pos="851"/>
        </w:tabs>
        <w:ind w:left="0" w:right="57" w:firstLine="709"/>
        <w:jc w:val="both"/>
      </w:pPr>
      <w:r w:rsidRPr="006A460B">
        <w:lastRenderedPageBreak/>
        <w:t>внешняя среда (влажность, температура, давление);</w:t>
      </w:r>
    </w:p>
    <w:p w14:paraId="22000DF6" w14:textId="77777777" w:rsidR="00F976CB" w:rsidRPr="006A460B" w:rsidRDefault="00F976CB" w:rsidP="00F976CB">
      <w:pPr>
        <w:numPr>
          <w:ilvl w:val="0"/>
          <w:numId w:val="2"/>
        </w:numPr>
        <w:tabs>
          <w:tab w:val="left" w:pos="851"/>
        </w:tabs>
        <w:ind w:left="0" w:right="57" w:firstLine="709"/>
        <w:jc w:val="both"/>
      </w:pPr>
      <w:r w:rsidRPr="006A460B">
        <w:t xml:space="preserve">состояние кожи человека. </w:t>
      </w:r>
    </w:p>
    <w:p w14:paraId="77245C7F" w14:textId="77777777" w:rsidR="00F976CB" w:rsidRPr="006A460B" w:rsidRDefault="00F976CB" w:rsidP="00F976CB">
      <w:pPr>
        <w:tabs>
          <w:tab w:val="left" w:pos="993"/>
        </w:tabs>
        <w:ind w:right="57" w:firstLine="709"/>
        <w:jc w:val="both"/>
      </w:pPr>
      <w:r w:rsidRPr="006A460B">
        <w:t>Прикосновения к токоведущим частям электроустановок различают однополюсное и двухполюсное. Наибольшую опасность представляет двухполюсное прикосновение. В этом случае величина поражающего тока достигает предельных значений.</w:t>
      </w:r>
    </w:p>
    <w:p w14:paraId="48FD74F0" w14:textId="77777777" w:rsidR="00F976CB" w:rsidRPr="006A460B" w:rsidRDefault="00F976CB" w:rsidP="00F976CB">
      <w:pPr>
        <w:tabs>
          <w:tab w:val="left" w:pos="993"/>
        </w:tabs>
        <w:ind w:right="57" w:firstLine="709"/>
        <w:jc w:val="both"/>
      </w:pPr>
      <w:r w:rsidRPr="006A460B">
        <w:t>Согласно ГОСТ 12.1.038-82 «Система стандартов безопасности труда. Электробезопасность. Предельно допустимые значения напряжений прикосновения и токов» напряжения прикосновения и токи при нормальном режиме функционирования не должны превышать значений более:</w:t>
      </w:r>
    </w:p>
    <w:p w14:paraId="3E7BFE51" w14:textId="77777777" w:rsidR="00F976CB" w:rsidRPr="006A460B" w:rsidRDefault="00F976CB" w:rsidP="00F976CB">
      <w:pPr>
        <w:numPr>
          <w:ilvl w:val="0"/>
          <w:numId w:val="2"/>
        </w:numPr>
        <w:tabs>
          <w:tab w:val="left" w:pos="851"/>
        </w:tabs>
        <w:ind w:left="0" w:right="57" w:firstLine="709"/>
        <w:jc w:val="both"/>
      </w:pPr>
      <w:r w:rsidRPr="006A460B">
        <w:t>2/0,3 (В/мА) переменного тока частотой 50 Гц;</w:t>
      </w:r>
    </w:p>
    <w:p w14:paraId="35D84F2E" w14:textId="77777777" w:rsidR="00F976CB" w:rsidRPr="006A460B" w:rsidRDefault="00F976CB" w:rsidP="00F976CB">
      <w:pPr>
        <w:numPr>
          <w:ilvl w:val="0"/>
          <w:numId w:val="2"/>
        </w:numPr>
        <w:tabs>
          <w:tab w:val="left" w:pos="851"/>
        </w:tabs>
        <w:ind w:left="0" w:right="57" w:firstLine="709"/>
        <w:jc w:val="both"/>
      </w:pPr>
      <w:r w:rsidRPr="006A460B">
        <w:t>3/0,4 (В/мА) переменного тока частотой 400 Гц;</w:t>
      </w:r>
    </w:p>
    <w:p w14:paraId="466264D0" w14:textId="77777777" w:rsidR="00F976CB" w:rsidRPr="006A460B" w:rsidRDefault="00F976CB" w:rsidP="00F976CB">
      <w:pPr>
        <w:numPr>
          <w:ilvl w:val="0"/>
          <w:numId w:val="2"/>
        </w:numPr>
        <w:tabs>
          <w:tab w:val="left" w:pos="851"/>
        </w:tabs>
        <w:ind w:left="0" w:right="57" w:firstLine="709"/>
        <w:jc w:val="both"/>
      </w:pPr>
      <w:r w:rsidRPr="006A460B">
        <w:t xml:space="preserve">8/1,0 (В/мА) постоянного тока. </w:t>
      </w:r>
    </w:p>
    <w:p w14:paraId="47C255E1" w14:textId="77777777" w:rsidR="00F976CB" w:rsidRPr="006A460B" w:rsidRDefault="00F976CB" w:rsidP="00F976CB">
      <w:pPr>
        <w:tabs>
          <w:tab w:val="left" w:pos="993"/>
        </w:tabs>
        <w:ind w:right="57" w:firstLine="709"/>
        <w:jc w:val="both"/>
      </w:pPr>
      <w:r w:rsidRPr="006A460B">
        <w:t>Ток силой 0,8 – 2,0 мА – пороговый ощутимый ток.</w:t>
      </w:r>
    </w:p>
    <w:p w14:paraId="05657C2C" w14:textId="77777777" w:rsidR="00F976CB" w:rsidRPr="006A460B" w:rsidRDefault="00F976CB" w:rsidP="00F976CB">
      <w:pPr>
        <w:tabs>
          <w:tab w:val="left" w:pos="993"/>
        </w:tabs>
        <w:ind w:right="57" w:firstLine="709"/>
        <w:jc w:val="both"/>
      </w:pPr>
      <w:r w:rsidRPr="006A460B">
        <w:t>Ток силой 10 – 16 мА – пороговый не отпускающий ток.</w:t>
      </w:r>
    </w:p>
    <w:p w14:paraId="215958E3" w14:textId="77777777" w:rsidR="00F976CB" w:rsidRPr="006A460B" w:rsidRDefault="00F976CB" w:rsidP="00F976CB">
      <w:pPr>
        <w:tabs>
          <w:tab w:val="left" w:pos="993"/>
        </w:tabs>
        <w:ind w:right="57" w:firstLine="709"/>
        <w:jc w:val="both"/>
      </w:pPr>
      <w:r w:rsidRPr="006A460B">
        <w:t xml:space="preserve">Ток силой 100 мА – </w:t>
      </w:r>
      <w:proofErr w:type="spellStart"/>
      <w:r w:rsidRPr="006A460B">
        <w:t>фибриляционный</w:t>
      </w:r>
      <w:proofErr w:type="spellEnd"/>
      <w:r w:rsidRPr="006A460B">
        <w:t xml:space="preserve"> (смертельный) ток.</w:t>
      </w:r>
    </w:p>
    <w:p w14:paraId="7BB3B914" w14:textId="77777777" w:rsidR="00F976CB" w:rsidRPr="006A460B" w:rsidRDefault="00F976CB" w:rsidP="00F976CB">
      <w:pPr>
        <w:tabs>
          <w:tab w:val="left" w:pos="993"/>
        </w:tabs>
        <w:ind w:right="57" w:firstLine="709"/>
        <w:jc w:val="both"/>
      </w:pPr>
      <w:r w:rsidRPr="006A460B">
        <w:t>Ток силой 5 А – мгновенное смертельное поражение.</w:t>
      </w:r>
    </w:p>
    <w:p w14:paraId="38D03272" w14:textId="77777777" w:rsidR="00F976CB" w:rsidRPr="006A460B" w:rsidRDefault="00F976CB" w:rsidP="00F976CB">
      <w:pPr>
        <w:tabs>
          <w:tab w:val="left" w:pos="993"/>
        </w:tabs>
        <w:ind w:right="57" w:firstLine="709"/>
        <w:jc w:val="both"/>
      </w:pPr>
      <w:r w:rsidRPr="006A460B">
        <w:t>Электрический ток производит на организм человека термическое, электролитическое, биологическое и механическое (динамическое) воздействия. Условно электротравмы можно разделить на местные, общие, смешанные.</w:t>
      </w:r>
    </w:p>
    <w:p w14:paraId="262C14C2" w14:textId="77777777" w:rsidR="00F976CB" w:rsidRPr="006A460B" w:rsidRDefault="00F976CB" w:rsidP="00F976CB">
      <w:pPr>
        <w:tabs>
          <w:tab w:val="left" w:pos="993"/>
        </w:tabs>
        <w:ind w:right="57" w:firstLine="709"/>
        <w:jc w:val="both"/>
      </w:pPr>
      <w:r w:rsidRPr="006A460B">
        <w:t>Местные электротравмы:</w:t>
      </w:r>
    </w:p>
    <w:p w14:paraId="04252C0C" w14:textId="77777777" w:rsidR="00F976CB" w:rsidRPr="006A460B" w:rsidRDefault="00F976CB" w:rsidP="00F976CB">
      <w:pPr>
        <w:numPr>
          <w:ilvl w:val="0"/>
          <w:numId w:val="2"/>
        </w:numPr>
        <w:tabs>
          <w:tab w:val="left" w:pos="851"/>
        </w:tabs>
        <w:ind w:left="0" w:right="57" w:firstLine="709"/>
        <w:jc w:val="both"/>
      </w:pPr>
      <w:r w:rsidRPr="006A460B">
        <w:t>электрические ожоги (контактные, от электрической дуги);</w:t>
      </w:r>
    </w:p>
    <w:p w14:paraId="21178C79" w14:textId="77777777" w:rsidR="00F976CB" w:rsidRPr="006A460B" w:rsidRDefault="00F976CB" w:rsidP="00F976CB">
      <w:pPr>
        <w:numPr>
          <w:ilvl w:val="0"/>
          <w:numId w:val="2"/>
        </w:numPr>
        <w:tabs>
          <w:tab w:val="left" w:pos="851"/>
        </w:tabs>
        <w:ind w:left="0" w:right="57" w:firstLine="709"/>
        <w:jc w:val="both"/>
      </w:pPr>
      <w:r w:rsidRPr="006A460B">
        <w:t>электрические знаки (метки тока);</w:t>
      </w:r>
    </w:p>
    <w:p w14:paraId="1F74B5B5" w14:textId="77777777" w:rsidR="00F976CB" w:rsidRPr="006A460B" w:rsidRDefault="00F976CB" w:rsidP="00F976CB">
      <w:pPr>
        <w:numPr>
          <w:ilvl w:val="0"/>
          <w:numId w:val="2"/>
        </w:numPr>
        <w:tabs>
          <w:tab w:val="left" w:pos="851"/>
        </w:tabs>
        <w:ind w:left="0" w:right="57" w:firstLine="709"/>
        <w:jc w:val="both"/>
      </w:pPr>
      <w:r w:rsidRPr="006A460B">
        <w:t>металлизация кожи;</w:t>
      </w:r>
    </w:p>
    <w:p w14:paraId="5B6B99A0" w14:textId="77777777" w:rsidR="00F976CB" w:rsidRPr="006A460B" w:rsidRDefault="00F976CB" w:rsidP="00F976CB">
      <w:pPr>
        <w:numPr>
          <w:ilvl w:val="0"/>
          <w:numId w:val="2"/>
        </w:numPr>
        <w:tabs>
          <w:tab w:val="left" w:pos="851"/>
        </w:tabs>
        <w:ind w:left="0" w:right="57" w:firstLine="709"/>
        <w:jc w:val="both"/>
      </w:pPr>
      <w:proofErr w:type="spellStart"/>
      <w:r w:rsidRPr="006A460B">
        <w:t>электоофтальмия</w:t>
      </w:r>
      <w:proofErr w:type="spellEnd"/>
      <w:r w:rsidRPr="006A460B">
        <w:t xml:space="preserve"> (воспаление наружных оболочек глаз).</w:t>
      </w:r>
    </w:p>
    <w:p w14:paraId="49F163CB" w14:textId="77777777" w:rsidR="00F976CB" w:rsidRPr="006A460B" w:rsidRDefault="00F976CB" w:rsidP="00F976CB">
      <w:pPr>
        <w:tabs>
          <w:tab w:val="left" w:pos="993"/>
        </w:tabs>
        <w:ind w:right="57" w:firstLine="709"/>
        <w:jc w:val="both"/>
      </w:pPr>
      <w:r w:rsidRPr="006A460B">
        <w:t>Общие электротравмы (электрические удары) - возбуждение живых тканей организма человека проходящим через них током, что приводит не только к нарушениям кожи, но и поражениям внутренних органов, сердца, костей.</w:t>
      </w:r>
    </w:p>
    <w:p w14:paraId="4C8E4653" w14:textId="77777777" w:rsidR="00F976CB" w:rsidRPr="006A460B" w:rsidRDefault="00F976CB" w:rsidP="00F976CB">
      <w:pPr>
        <w:tabs>
          <w:tab w:val="left" w:pos="993"/>
        </w:tabs>
        <w:ind w:right="57" w:firstLine="709"/>
        <w:jc w:val="both"/>
      </w:pPr>
      <w:r w:rsidRPr="006A460B">
        <w:t>Общие электротравмы могут быть: 1 степень – сокращение мышц, 2 степени – потеря сознания, 3 степени – потеря дыхания, 4 степени – смерть, отключение функций мозга.</w:t>
      </w:r>
    </w:p>
    <w:p w14:paraId="092CC75B" w14:textId="77777777" w:rsidR="00F976CB" w:rsidRPr="006A460B" w:rsidRDefault="00F976CB" w:rsidP="00F976CB">
      <w:pPr>
        <w:tabs>
          <w:tab w:val="left" w:pos="993"/>
        </w:tabs>
        <w:ind w:right="57" w:firstLine="709"/>
        <w:jc w:val="both"/>
      </w:pPr>
      <w:r w:rsidRPr="006A460B">
        <w:t>В зависимости от назначения различают электроустановки: производящие, преобразующие, распределяющие и потребляющие электроэнергию.</w:t>
      </w:r>
    </w:p>
    <w:p w14:paraId="15E8A270" w14:textId="77777777" w:rsidR="00F976CB" w:rsidRPr="006A460B" w:rsidRDefault="00F976CB" w:rsidP="00F976CB">
      <w:pPr>
        <w:tabs>
          <w:tab w:val="left" w:pos="993"/>
        </w:tabs>
        <w:ind w:right="57" w:firstLine="709"/>
        <w:jc w:val="both"/>
      </w:pPr>
      <w:r w:rsidRPr="006A460B">
        <w:t>В зависимости от того, где находится электроустановка, они подразделяются на расположенные на открытом воздухе или в закрытом помещении.</w:t>
      </w:r>
    </w:p>
    <w:p w14:paraId="18AC54E4" w14:textId="77777777" w:rsidR="00F976CB" w:rsidRPr="006A460B" w:rsidRDefault="00F976CB" w:rsidP="00F976CB">
      <w:pPr>
        <w:tabs>
          <w:tab w:val="left" w:pos="993"/>
        </w:tabs>
        <w:ind w:right="57" w:firstLine="709"/>
        <w:jc w:val="both"/>
        <w:rPr>
          <w:u w:val="single"/>
        </w:rPr>
      </w:pPr>
      <w:r w:rsidRPr="006A460B">
        <w:t>В зависимости от величины рабочего напряжения различают электроустановки до 1000 В и электроустановки свыше 1000 В.</w:t>
      </w:r>
    </w:p>
    <w:p w14:paraId="26417D21" w14:textId="77777777" w:rsidR="00F976CB" w:rsidRPr="006A460B" w:rsidRDefault="00F976CB" w:rsidP="00F976CB">
      <w:pPr>
        <w:tabs>
          <w:tab w:val="left" w:pos="993"/>
        </w:tabs>
        <w:ind w:right="57" w:firstLine="709"/>
        <w:jc w:val="both"/>
        <w:rPr>
          <w:b/>
        </w:rPr>
      </w:pPr>
      <w:r w:rsidRPr="006A460B">
        <w:rPr>
          <w:b/>
        </w:rPr>
        <w:t>2.6. Основные защитные мероприятия от поражения электрическим током. Понятие о защитном заземлении и занулении электроустановок. Средства защиты, их классификация, сроки испытаний и проверки пригодности к использованию.</w:t>
      </w:r>
    </w:p>
    <w:p w14:paraId="396A2DB6" w14:textId="77777777" w:rsidR="00F976CB" w:rsidRPr="006A460B" w:rsidRDefault="00F976CB" w:rsidP="00F976CB">
      <w:pPr>
        <w:tabs>
          <w:tab w:val="left" w:pos="993"/>
        </w:tabs>
        <w:ind w:right="57" w:firstLine="709"/>
        <w:jc w:val="both"/>
      </w:pPr>
      <w:r w:rsidRPr="006A460B">
        <w:t>Основными защитными мероприятиями от поражения электрическим током являются следующие:</w:t>
      </w:r>
    </w:p>
    <w:p w14:paraId="396866F9" w14:textId="77777777" w:rsidR="00F976CB" w:rsidRPr="006A460B" w:rsidRDefault="00F976CB" w:rsidP="00F976CB">
      <w:pPr>
        <w:numPr>
          <w:ilvl w:val="0"/>
          <w:numId w:val="2"/>
        </w:numPr>
        <w:tabs>
          <w:tab w:val="left" w:pos="851"/>
        </w:tabs>
        <w:ind w:left="0" w:right="57" w:firstLine="709"/>
        <w:jc w:val="both"/>
      </w:pPr>
      <w:r w:rsidRPr="006A460B">
        <w:t xml:space="preserve">расположение токоведущих частей на недоступной высоте более </w:t>
      </w:r>
      <w:smartTag w:uri="urn:schemas-microsoft-com:office:smarttags" w:element="metricconverter">
        <w:smartTagPr>
          <w:attr w:name="ProductID" w:val="2,5 м"/>
        </w:smartTagPr>
        <w:r w:rsidRPr="006A460B">
          <w:t>2,5 м</w:t>
        </w:r>
      </w:smartTag>
      <w:r w:rsidRPr="006A460B">
        <w:t>;</w:t>
      </w:r>
    </w:p>
    <w:p w14:paraId="75433FB6" w14:textId="77777777" w:rsidR="00F976CB" w:rsidRPr="006A460B" w:rsidRDefault="00F976CB" w:rsidP="00F976CB">
      <w:pPr>
        <w:numPr>
          <w:ilvl w:val="0"/>
          <w:numId w:val="2"/>
        </w:numPr>
        <w:tabs>
          <w:tab w:val="left" w:pos="851"/>
        </w:tabs>
        <w:ind w:left="0" w:right="57" w:firstLine="709"/>
        <w:jc w:val="both"/>
      </w:pPr>
      <w:r w:rsidRPr="006A460B">
        <w:t>ограждение доступных токоведущих частей;</w:t>
      </w:r>
    </w:p>
    <w:p w14:paraId="2FF0207B" w14:textId="77777777" w:rsidR="00F976CB" w:rsidRPr="006A460B" w:rsidRDefault="00F976CB" w:rsidP="00F976CB">
      <w:pPr>
        <w:numPr>
          <w:ilvl w:val="0"/>
          <w:numId w:val="2"/>
        </w:numPr>
        <w:tabs>
          <w:tab w:val="left" w:pos="851"/>
        </w:tabs>
        <w:ind w:left="0" w:right="57" w:firstLine="709"/>
        <w:jc w:val="both"/>
      </w:pPr>
      <w:r w:rsidRPr="006A460B">
        <w:t>применение низких напряжений 12 – 42 В;</w:t>
      </w:r>
    </w:p>
    <w:p w14:paraId="2A1ACFCC" w14:textId="77777777" w:rsidR="00F976CB" w:rsidRPr="006A460B" w:rsidRDefault="00F976CB" w:rsidP="00F976CB">
      <w:pPr>
        <w:numPr>
          <w:ilvl w:val="0"/>
          <w:numId w:val="2"/>
        </w:numPr>
        <w:tabs>
          <w:tab w:val="left" w:pos="851"/>
        </w:tabs>
        <w:ind w:left="0" w:right="57" w:firstLine="709"/>
        <w:jc w:val="both"/>
      </w:pPr>
      <w:r w:rsidRPr="006A460B">
        <w:t>применение разделительных трансформаторов;</w:t>
      </w:r>
    </w:p>
    <w:p w14:paraId="61A29907" w14:textId="77777777" w:rsidR="00F976CB" w:rsidRPr="006A460B" w:rsidRDefault="00F976CB" w:rsidP="00F976CB">
      <w:pPr>
        <w:numPr>
          <w:ilvl w:val="0"/>
          <w:numId w:val="2"/>
        </w:numPr>
        <w:tabs>
          <w:tab w:val="left" w:pos="851"/>
        </w:tabs>
        <w:ind w:left="0" w:right="57" w:firstLine="709"/>
        <w:jc w:val="both"/>
      </w:pPr>
      <w:r w:rsidRPr="006A460B">
        <w:t>устройство защитных заземлений и занулений;</w:t>
      </w:r>
    </w:p>
    <w:p w14:paraId="35D58C2B" w14:textId="77777777" w:rsidR="00F976CB" w:rsidRPr="006A460B" w:rsidRDefault="00F976CB" w:rsidP="00F976CB">
      <w:pPr>
        <w:numPr>
          <w:ilvl w:val="0"/>
          <w:numId w:val="2"/>
        </w:numPr>
        <w:tabs>
          <w:tab w:val="left" w:pos="851"/>
        </w:tabs>
        <w:ind w:left="0" w:right="57" w:firstLine="709"/>
        <w:jc w:val="both"/>
      </w:pPr>
      <w:r w:rsidRPr="006A460B">
        <w:t>устройство отключений;</w:t>
      </w:r>
    </w:p>
    <w:p w14:paraId="5C6F134E" w14:textId="77777777" w:rsidR="00F976CB" w:rsidRPr="006A460B" w:rsidRDefault="00F976CB" w:rsidP="00F976CB">
      <w:pPr>
        <w:numPr>
          <w:ilvl w:val="0"/>
          <w:numId w:val="2"/>
        </w:numPr>
        <w:tabs>
          <w:tab w:val="left" w:pos="851"/>
        </w:tabs>
        <w:ind w:left="0" w:right="57" w:firstLine="709"/>
        <w:jc w:val="both"/>
      </w:pPr>
      <w:r w:rsidRPr="006A460B">
        <w:t>выравнивание потенциалов;</w:t>
      </w:r>
    </w:p>
    <w:p w14:paraId="2C446E54" w14:textId="77777777" w:rsidR="00F976CB" w:rsidRPr="006A460B" w:rsidRDefault="00F976CB" w:rsidP="00F976CB">
      <w:pPr>
        <w:numPr>
          <w:ilvl w:val="0"/>
          <w:numId w:val="2"/>
        </w:numPr>
        <w:tabs>
          <w:tab w:val="left" w:pos="851"/>
        </w:tabs>
        <w:ind w:left="0" w:right="57" w:firstLine="709"/>
        <w:jc w:val="both"/>
      </w:pPr>
      <w:r w:rsidRPr="006A460B">
        <w:t>устройство блокировок (плавкие вставки, автоматы защиты, УЗО);</w:t>
      </w:r>
    </w:p>
    <w:p w14:paraId="584961EF" w14:textId="77777777" w:rsidR="00F976CB" w:rsidRPr="006A460B" w:rsidRDefault="00F976CB" w:rsidP="00F976CB">
      <w:pPr>
        <w:numPr>
          <w:ilvl w:val="0"/>
          <w:numId w:val="2"/>
        </w:numPr>
        <w:tabs>
          <w:tab w:val="left" w:pos="851"/>
        </w:tabs>
        <w:ind w:left="0" w:right="57" w:firstLine="709"/>
        <w:jc w:val="both"/>
      </w:pPr>
      <w:r w:rsidRPr="006A460B">
        <w:t>использование средств индивидуальной защиты;</w:t>
      </w:r>
    </w:p>
    <w:p w14:paraId="123EEA5D" w14:textId="77777777" w:rsidR="00F976CB" w:rsidRPr="006A460B" w:rsidRDefault="00F976CB" w:rsidP="00F976CB">
      <w:pPr>
        <w:numPr>
          <w:ilvl w:val="0"/>
          <w:numId w:val="2"/>
        </w:numPr>
        <w:tabs>
          <w:tab w:val="left" w:pos="851"/>
        </w:tabs>
        <w:ind w:left="0" w:right="57" w:firstLine="709"/>
        <w:jc w:val="both"/>
      </w:pPr>
      <w:r w:rsidRPr="006A460B">
        <w:t>допуск к обслуживанию сетей и потребителей тока только обученных лиц, имеющих соответствующую квалификационную группу;</w:t>
      </w:r>
    </w:p>
    <w:p w14:paraId="12B1B1C7" w14:textId="77777777" w:rsidR="00F976CB" w:rsidRPr="006A460B" w:rsidRDefault="00F976CB" w:rsidP="00F976CB">
      <w:pPr>
        <w:numPr>
          <w:ilvl w:val="0"/>
          <w:numId w:val="2"/>
        </w:numPr>
        <w:tabs>
          <w:tab w:val="left" w:pos="851"/>
        </w:tabs>
        <w:ind w:left="0" w:right="57" w:firstLine="709"/>
        <w:jc w:val="both"/>
      </w:pPr>
      <w:r w:rsidRPr="006A460B">
        <w:t>регулярное проведение проверок сопротивления изоляции сетей и потребителей тока, а также защитных заземлений и занулений электроустановок;</w:t>
      </w:r>
    </w:p>
    <w:p w14:paraId="45FDD76A" w14:textId="77777777" w:rsidR="00F976CB" w:rsidRPr="006A460B" w:rsidRDefault="00F976CB" w:rsidP="00F976CB">
      <w:pPr>
        <w:numPr>
          <w:ilvl w:val="0"/>
          <w:numId w:val="2"/>
        </w:numPr>
        <w:tabs>
          <w:tab w:val="left" w:pos="851"/>
        </w:tabs>
        <w:ind w:left="0" w:right="57" w:firstLine="709"/>
        <w:jc w:val="both"/>
      </w:pPr>
      <w:r w:rsidRPr="006A460B">
        <w:t>регулярное проведение испытаний средств индивидуальной защиты;</w:t>
      </w:r>
    </w:p>
    <w:p w14:paraId="363DD939" w14:textId="77777777" w:rsidR="00F976CB" w:rsidRPr="006A460B" w:rsidRDefault="00F976CB" w:rsidP="00F976CB">
      <w:pPr>
        <w:numPr>
          <w:ilvl w:val="0"/>
          <w:numId w:val="2"/>
        </w:numPr>
        <w:tabs>
          <w:tab w:val="left" w:pos="851"/>
        </w:tabs>
        <w:ind w:left="0" w:right="57" w:firstLine="709"/>
        <w:jc w:val="both"/>
      </w:pPr>
      <w:r w:rsidRPr="006A460B">
        <w:lastRenderedPageBreak/>
        <w:t>регулярное проведение технических осмотров, текущих и капитальных ремонтов электроустановок;</w:t>
      </w:r>
    </w:p>
    <w:p w14:paraId="7DC31FC4" w14:textId="77777777" w:rsidR="00F976CB" w:rsidRPr="006A460B" w:rsidRDefault="00F976CB" w:rsidP="00F976CB">
      <w:pPr>
        <w:numPr>
          <w:ilvl w:val="0"/>
          <w:numId w:val="2"/>
        </w:numPr>
        <w:tabs>
          <w:tab w:val="left" w:pos="851"/>
        </w:tabs>
        <w:ind w:left="0" w:right="57" w:firstLine="709"/>
        <w:jc w:val="both"/>
      </w:pPr>
      <w:r w:rsidRPr="006A460B">
        <w:t>регулярное проведение обучения, аттестации и переаттестации персонала, обслуживающего электрические сети и электроустановки;</w:t>
      </w:r>
    </w:p>
    <w:p w14:paraId="41A6AE05" w14:textId="77777777" w:rsidR="00F976CB" w:rsidRPr="006A460B" w:rsidRDefault="00F976CB" w:rsidP="00F976CB">
      <w:pPr>
        <w:numPr>
          <w:ilvl w:val="0"/>
          <w:numId w:val="2"/>
        </w:numPr>
        <w:tabs>
          <w:tab w:val="left" w:pos="851"/>
        </w:tabs>
        <w:ind w:left="0" w:right="57" w:firstLine="709"/>
        <w:jc w:val="both"/>
      </w:pPr>
      <w:r w:rsidRPr="006A460B">
        <w:t>регулярное проведение медицинских осмотров обслуживающего персонала.</w:t>
      </w:r>
    </w:p>
    <w:p w14:paraId="326ECD8F" w14:textId="77777777" w:rsidR="00F976CB" w:rsidRPr="006A460B" w:rsidRDefault="00F976CB" w:rsidP="00F976CB">
      <w:pPr>
        <w:tabs>
          <w:tab w:val="left" w:pos="993"/>
        </w:tabs>
        <w:ind w:right="57" w:firstLine="709"/>
        <w:jc w:val="both"/>
      </w:pPr>
      <w:r w:rsidRPr="006A460B">
        <w:t>Для обеспечения безопасности людей в случае, если металлические части электроустановок и корпуса электрооборудования оказались под напряжением вследствие нарушения изоляции, применяется защитное заземление и зануление электроустановок.</w:t>
      </w:r>
    </w:p>
    <w:p w14:paraId="5FD0B553" w14:textId="77777777" w:rsidR="00F976CB" w:rsidRPr="006A460B" w:rsidRDefault="00F976CB" w:rsidP="00F976CB">
      <w:pPr>
        <w:tabs>
          <w:tab w:val="left" w:pos="993"/>
        </w:tabs>
        <w:ind w:right="57" w:firstLine="709"/>
        <w:jc w:val="both"/>
      </w:pPr>
      <w:r w:rsidRPr="006A460B">
        <w:t>Защитное заземление – преднамеренное электрическое соединение металлических нетоковедущих частей электроустановок, которые могут оказаться под напряжением, с заземляющим устройством. Заземляющим устройством называется совокупность заземлителя и заземляющих проводов. Заземлитель проводник (электрод), находящийся в непосредственном соприкосновении с землей. Принцип действия защитного заземления заключается в том, что человек, прикоснувшийся к корпусу оборудования, находящегося под напряжением, будет включен параллельно заземлителю, который имеет значительно меньшее сопротивление, чем тело человека.</w:t>
      </w:r>
    </w:p>
    <w:p w14:paraId="64C90AD7" w14:textId="77777777" w:rsidR="00F976CB" w:rsidRPr="006A460B" w:rsidRDefault="00F976CB" w:rsidP="00F976CB">
      <w:pPr>
        <w:tabs>
          <w:tab w:val="left" w:pos="993"/>
        </w:tabs>
        <w:ind w:right="57" w:firstLine="709"/>
        <w:jc w:val="both"/>
      </w:pPr>
      <w:r w:rsidRPr="006A460B">
        <w:t>Зануление – преднамеренное электрическое соединение с нулевым защитным проводником металлических нетоковедущих частей электроустановок, которые могут оказаться под напряжением.</w:t>
      </w:r>
    </w:p>
    <w:p w14:paraId="0FB1C435" w14:textId="77777777" w:rsidR="00F976CB" w:rsidRPr="006A460B" w:rsidRDefault="00F976CB" w:rsidP="00F976CB">
      <w:pPr>
        <w:tabs>
          <w:tab w:val="left" w:pos="993"/>
        </w:tabs>
        <w:ind w:right="57" w:firstLine="709"/>
        <w:jc w:val="both"/>
      </w:pPr>
      <w:r w:rsidRPr="006A460B">
        <w:t>Заземление или зануление электроустановок следует выполнять:</w:t>
      </w:r>
    </w:p>
    <w:p w14:paraId="31C0E086" w14:textId="77777777" w:rsidR="00F976CB" w:rsidRPr="006A460B" w:rsidRDefault="00F976CB" w:rsidP="00F976CB">
      <w:pPr>
        <w:numPr>
          <w:ilvl w:val="0"/>
          <w:numId w:val="2"/>
        </w:numPr>
        <w:tabs>
          <w:tab w:val="left" w:pos="851"/>
        </w:tabs>
        <w:ind w:left="0" w:right="57" w:firstLine="709"/>
        <w:jc w:val="both"/>
      </w:pPr>
      <w:r w:rsidRPr="006A460B">
        <w:t>при напряжении 380 В и выше переменного тока и 440 В и выше постоянного тока – во всех электроустановках;</w:t>
      </w:r>
    </w:p>
    <w:p w14:paraId="4F724228" w14:textId="77777777" w:rsidR="00F976CB" w:rsidRPr="006A460B" w:rsidRDefault="00F976CB" w:rsidP="00F976CB">
      <w:pPr>
        <w:numPr>
          <w:ilvl w:val="0"/>
          <w:numId w:val="2"/>
        </w:numPr>
        <w:tabs>
          <w:tab w:val="left" w:pos="851"/>
        </w:tabs>
        <w:ind w:left="0" w:right="57" w:firstLine="709"/>
        <w:jc w:val="both"/>
      </w:pPr>
      <w:r w:rsidRPr="006A460B">
        <w:t>при напряжении более 42 В, но ниже 380 В переменного тока и выше 110 В, но ниже 440 В постоянного тока – только в помещениях с повышенной опасностью, особо опасных и в наружных электроустановках.</w:t>
      </w:r>
    </w:p>
    <w:p w14:paraId="6D60CB53" w14:textId="77777777" w:rsidR="00F976CB" w:rsidRPr="006A460B" w:rsidRDefault="00F976CB" w:rsidP="00F976CB">
      <w:pPr>
        <w:tabs>
          <w:tab w:val="left" w:pos="993"/>
        </w:tabs>
        <w:ind w:right="57" w:firstLine="709"/>
        <w:jc w:val="both"/>
      </w:pPr>
      <w:r w:rsidRPr="006A460B">
        <w:t>Заземление или зануление электроустановок не требуется при номинальном напряжении до 42 В переменного тока и до 110 В постоянного тока во всех случаях, кроме: металлических оболочек и брони контрольных и силовых кабелей и проводов, проложенных на общих металлических конструкциях, в том числе в трубах, коробах, а также во взрывоопасных зонах, в сварочных установках.</w:t>
      </w:r>
    </w:p>
    <w:p w14:paraId="35652457" w14:textId="77777777" w:rsidR="00F976CB" w:rsidRPr="006A460B" w:rsidRDefault="00F976CB" w:rsidP="00F976CB">
      <w:pPr>
        <w:tabs>
          <w:tab w:val="left" w:pos="993"/>
        </w:tabs>
        <w:ind w:right="57" w:firstLine="709"/>
        <w:jc w:val="both"/>
      </w:pPr>
      <w:r w:rsidRPr="006A460B">
        <w:t xml:space="preserve">Каждая заземляемая электроустановка должна быть присоединена к заземляющей магистрали отдельным проводником. Параллельное заземление электроустановок выполняется голым медным или алюминиевым проводником при открытой прокладке сечением соответственно 4,0 и 6,0 </w:t>
      </w:r>
      <w:proofErr w:type="spellStart"/>
      <w:r w:rsidRPr="006A460B">
        <w:t>мм.кв</w:t>
      </w:r>
      <w:proofErr w:type="spellEnd"/>
      <w:r w:rsidRPr="006A460B">
        <w:t>., которые должны быть доступны для осмотра. Последовательное заземление электроустановок не допускается.</w:t>
      </w:r>
    </w:p>
    <w:p w14:paraId="042FFABF" w14:textId="77777777" w:rsidR="00F976CB" w:rsidRPr="006A460B" w:rsidRDefault="00F976CB" w:rsidP="00F976CB">
      <w:pPr>
        <w:tabs>
          <w:tab w:val="left" w:pos="993"/>
        </w:tabs>
        <w:ind w:right="57" w:firstLine="709"/>
        <w:jc w:val="both"/>
      </w:pPr>
      <w:r w:rsidRPr="006A460B">
        <w:t>Проверка заземляющих устройств должна проводиться ежегодно организацией, имеющей лицензию на данный вид деятельности. Максимально допустимая величина сопротивления заземляющих устройств электроустановок напряжением   до   1000 В – 4,0 Ом.</w:t>
      </w:r>
    </w:p>
    <w:p w14:paraId="3FB31C65" w14:textId="77777777" w:rsidR="00F976CB" w:rsidRPr="006A460B" w:rsidRDefault="00F976CB" w:rsidP="00F976CB">
      <w:pPr>
        <w:tabs>
          <w:tab w:val="left" w:pos="993"/>
        </w:tabs>
        <w:ind w:right="57" w:firstLine="709"/>
        <w:jc w:val="both"/>
      </w:pPr>
      <w:r w:rsidRPr="006A460B">
        <w:t>К основным электрозащитным средствам в электроустановках напряжением до 1000 В относятся:</w:t>
      </w:r>
    </w:p>
    <w:p w14:paraId="55553292" w14:textId="77777777" w:rsidR="00F976CB" w:rsidRPr="006A460B" w:rsidRDefault="00F976CB" w:rsidP="00F976CB">
      <w:pPr>
        <w:numPr>
          <w:ilvl w:val="0"/>
          <w:numId w:val="2"/>
        </w:numPr>
        <w:tabs>
          <w:tab w:val="left" w:pos="851"/>
        </w:tabs>
        <w:ind w:left="0" w:right="57" w:firstLine="709"/>
        <w:jc w:val="both"/>
      </w:pPr>
      <w:r w:rsidRPr="006A460B">
        <w:t>изолирующие штанги, которые испытываются 1 раз в 24 месяца;</w:t>
      </w:r>
    </w:p>
    <w:p w14:paraId="4081E9C0" w14:textId="77777777" w:rsidR="00F976CB" w:rsidRPr="006A460B" w:rsidRDefault="00F976CB" w:rsidP="00F976CB">
      <w:pPr>
        <w:numPr>
          <w:ilvl w:val="0"/>
          <w:numId w:val="2"/>
        </w:numPr>
        <w:tabs>
          <w:tab w:val="left" w:pos="851"/>
        </w:tabs>
        <w:ind w:left="0" w:right="57" w:firstLine="709"/>
        <w:jc w:val="both"/>
      </w:pPr>
      <w:r w:rsidRPr="006A460B">
        <w:t>изолирующие клещи, которые испытываются 1 раз в 12 месяцев;</w:t>
      </w:r>
    </w:p>
    <w:p w14:paraId="52F13501" w14:textId="77777777" w:rsidR="00F976CB" w:rsidRPr="006A460B" w:rsidRDefault="00F976CB" w:rsidP="00F976CB">
      <w:pPr>
        <w:numPr>
          <w:ilvl w:val="0"/>
          <w:numId w:val="2"/>
        </w:numPr>
        <w:tabs>
          <w:tab w:val="left" w:pos="851"/>
        </w:tabs>
        <w:ind w:left="0" w:right="57" w:firstLine="709"/>
        <w:jc w:val="both"/>
      </w:pPr>
      <w:r w:rsidRPr="006A460B">
        <w:t>электроизмерительные клещи, которые испытываются 1 раз в 24 месяца;</w:t>
      </w:r>
    </w:p>
    <w:p w14:paraId="0A8B416E" w14:textId="77777777" w:rsidR="00F976CB" w:rsidRPr="006A460B" w:rsidRDefault="00F976CB" w:rsidP="00F976CB">
      <w:pPr>
        <w:numPr>
          <w:ilvl w:val="0"/>
          <w:numId w:val="2"/>
        </w:numPr>
        <w:tabs>
          <w:tab w:val="left" w:pos="851"/>
        </w:tabs>
        <w:ind w:left="0" w:right="57" w:firstLine="709"/>
        <w:jc w:val="both"/>
      </w:pPr>
      <w:r w:rsidRPr="006A460B">
        <w:t>указатели напряжения, которые испытываются 1 раз в 12 месяцев;</w:t>
      </w:r>
    </w:p>
    <w:p w14:paraId="1B59D92D" w14:textId="77777777" w:rsidR="00F976CB" w:rsidRPr="006A460B" w:rsidRDefault="00F976CB" w:rsidP="00F976CB">
      <w:pPr>
        <w:numPr>
          <w:ilvl w:val="0"/>
          <w:numId w:val="2"/>
        </w:numPr>
        <w:tabs>
          <w:tab w:val="left" w:pos="851"/>
        </w:tabs>
        <w:ind w:left="0" w:right="57" w:firstLine="709"/>
        <w:jc w:val="both"/>
      </w:pPr>
      <w:r w:rsidRPr="006A460B">
        <w:t>диэлектрические перчатки, которые испытываются 1 раз в 6 месяцев;</w:t>
      </w:r>
    </w:p>
    <w:p w14:paraId="60ED605F" w14:textId="77777777" w:rsidR="00F976CB" w:rsidRPr="006A460B" w:rsidRDefault="00F976CB" w:rsidP="00F976CB">
      <w:pPr>
        <w:numPr>
          <w:ilvl w:val="0"/>
          <w:numId w:val="2"/>
        </w:numPr>
        <w:tabs>
          <w:tab w:val="left" w:pos="851"/>
        </w:tabs>
        <w:ind w:left="0" w:right="57" w:firstLine="709"/>
        <w:jc w:val="both"/>
      </w:pPr>
      <w:r w:rsidRPr="006A460B">
        <w:t>изолированный инструмент, который испытывается 1 раз в 12 месяцев.</w:t>
      </w:r>
    </w:p>
    <w:p w14:paraId="0D97123A" w14:textId="77777777" w:rsidR="00F976CB" w:rsidRPr="006A460B" w:rsidRDefault="00F976CB" w:rsidP="00F976CB">
      <w:pPr>
        <w:numPr>
          <w:ilvl w:val="0"/>
          <w:numId w:val="2"/>
        </w:numPr>
        <w:tabs>
          <w:tab w:val="left" w:pos="851"/>
        </w:tabs>
        <w:ind w:left="0" w:right="57" w:firstLine="709"/>
        <w:jc w:val="both"/>
      </w:pPr>
      <w:r w:rsidRPr="006A460B">
        <w:t>К дополнительным электрозащитным средствам для работы в электроустановках до 1000 В относятся:</w:t>
      </w:r>
    </w:p>
    <w:p w14:paraId="77A2FC41" w14:textId="77777777" w:rsidR="00F976CB" w:rsidRPr="006A460B" w:rsidRDefault="00F976CB" w:rsidP="00F976CB">
      <w:pPr>
        <w:numPr>
          <w:ilvl w:val="0"/>
          <w:numId w:val="2"/>
        </w:numPr>
        <w:tabs>
          <w:tab w:val="left" w:pos="851"/>
        </w:tabs>
        <w:ind w:left="0" w:right="57" w:firstLine="709"/>
        <w:jc w:val="both"/>
      </w:pPr>
      <w:r w:rsidRPr="006A460B">
        <w:t>диэлектрические галоши, которые испытываются 1 раз в 12 месяцев;</w:t>
      </w:r>
    </w:p>
    <w:p w14:paraId="42B44ADD" w14:textId="77777777" w:rsidR="00F976CB" w:rsidRPr="006A460B" w:rsidRDefault="00F976CB" w:rsidP="00F976CB">
      <w:pPr>
        <w:numPr>
          <w:ilvl w:val="0"/>
          <w:numId w:val="2"/>
        </w:numPr>
        <w:tabs>
          <w:tab w:val="left" w:pos="851"/>
        </w:tabs>
        <w:ind w:left="0" w:right="57" w:firstLine="709"/>
        <w:jc w:val="both"/>
      </w:pPr>
      <w:r w:rsidRPr="006A460B">
        <w:t>диэлектрические ковры, которые испытания не проходят.</w:t>
      </w:r>
    </w:p>
    <w:p w14:paraId="19A8E6DD" w14:textId="77777777" w:rsidR="00F976CB" w:rsidRPr="006A460B" w:rsidRDefault="00F976CB" w:rsidP="00F976CB">
      <w:pPr>
        <w:tabs>
          <w:tab w:val="left" w:pos="993"/>
        </w:tabs>
        <w:ind w:right="57" w:firstLine="709"/>
        <w:jc w:val="both"/>
      </w:pPr>
      <w:r w:rsidRPr="006A460B">
        <w:t xml:space="preserve">Наличие и состояние средств защиты должны проверяться осмотром не реже 1 раза в 6 месяцев лицом, ответственным за их состояние имеющих 3 квалификационную группу по </w:t>
      </w:r>
      <w:r w:rsidRPr="006A460B">
        <w:lastRenderedPageBreak/>
        <w:t>электробезопасности, с записью результатов осмотра в журнале учета и содержания средств защиты.</w:t>
      </w:r>
    </w:p>
    <w:p w14:paraId="7FAD794F" w14:textId="77777777" w:rsidR="00F976CB" w:rsidRPr="006A460B" w:rsidRDefault="00F976CB" w:rsidP="00F976CB">
      <w:pPr>
        <w:tabs>
          <w:tab w:val="left" w:pos="993"/>
        </w:tabs>
        <w:ind w:right="57" w:firstLine="709"/>
        <w:jc w:val="both"/>
      </w:pPr>
      <w:r w:rsidRPr="006A460B">
        <w:t xml:space="preserve">К </w:t>
      </w:r>
      <w:proofErr w:type="spellStart"/>
      <w:r w:rsidRPr="006A460B">
        <w:t>неэлектротехническому</w:t>
      </w:r>
      <w:proofErr w:type="spellEnd"/>
      <w:r w:rsidRPr="006A460B">
        <w:t xml:space="preserve"> персоналу относятся лица, выполняющие работы, при которых может возникнуть опасность поражения электрическим током.</w:t>
      </w:r>
    </w:p>
    <w:p w14:paraId="3D13C169" w14:textId="77777777" w:rsidR="00F976CB" w:rsidRPr="006A460B" w:rsidRDefault="00F976CB" w:rsidP="00F976CB">
      <w:pPr>
        <w:tabs>
          <w:tab w:val="left" w:pos="993"/>
        </w:tabs>
        <w:ind w:right="57" w:firstLine="709"/>
        <w:jc w:val="both"/>
      </w:pPr>
      <w:r w:rsidRPr="006A460B">
        <w:t xml:space="preserve">Ответственный за электрохозяйство разрабатывает, руководитель организации утверждает Перечень должностей электротехнического и электротехнологического, которому для выполнения функциональных обязанностей необходимо иметь квалификационную группу по электробезопасности и Перечень должностей и профессий для </w:t>
      </w:r>
      <w:proofErr w:type="spellStart"/>
      <w:r w:rsidRPr="006A460B">
        <w:t>неэлектротехнического</w:t>
      </w:r>
      <w:proofErr w:type="spellEnd"/>
      <w:r w:rsidRPr="006A460B">
        <w:t xml:space="preserve"> персонала, которому для выполнения функциональных обязанностей требуется иметь 1 группу по электробезопасности. </w:t>
      </w:r>
    </w:p>
    <w:p w14:paraId="39EFC0C5" w14:textId="77777777" w:rsidR="00F976CB" w:rsidRPr="006A460B" w:rsidRDefault="00F976CB" w:rsidP="00F976CB">
      <w:pPr>
        <w:tabs>
          <w:tab w:val="left" w:pos="993"/>
        </w:tabs>
        <w:ind w:right="57" w:firstLine="709"/>
        <w:jc w:val="both"/>
      </w:pPr>
      <w:proofErr w:type="spellStart"/>
      <w:r w:rsidRPr="006A460B">
        <w:t>Неэлектротехническому</w:t>
      </w:r>
      <w:proofErr w:type="spellEnd"/>
      <w:r w:rsidRPr="006A460B">
        <w:t xml:space="preserve"> персоналу присваивается 1 группа по электробезопасности путем проведения инструктажа лицом из электротехнического персонала с квалификационной группой по электробезопасности не ниже 3 и проверки знаний на рабочем месте с регистрацией в специальном журнале установленной формы.</w:t>
      </w:r>
    </w:p>
    <w:p w14:paraId="3DC3276C" w14:textId="77777777" w:rsidR="00F976CB" w:rsidRPr="006A460B" w:rsidRDefault="00F976CB" w:rsidP="00F976CB">
      <w:pPr>
        <w:ind w:firstLine="708"/>
        <w:rPr>
          <w:b/>
        </w:rPr>
      </w:pPr>
      <w:r w:rsidRPr="006A460B">
        <w:rPr>
          <w:b/>
        </w:rPr>
        <w:t>2.7 Методы и средства снижения уровня профессиональных рисков</w:t>
      </w:r>
    </w:p>
    <w:p w14:paraId="02CC3C9F" w14:textId="77777777" w:rsidR="00F976CB" w:rsidRPr="006A460B" w:rsidRDefault="00F976CB" w:rsidP="00F976CB">
      <w:pPr>
        <w:tabs>
          <w:tab w:val="left" w:pos="993"/>
        </w:tabs>
        <w:ind w:right="57" w:firstLine="709"/>
        <w:jc w:val="both"/>
      </w:pPr>
      <w:r w:rsidRPr="006A460B">
        <w:t>Разработку мер по снижению уровней профессиональных рисков рекомендуется осуществлять с учетом значимости (приоритетности) выявленных рисков, а также эффективности следующих защитных мер:</w:t>
      </w:r>
    </w:p>
    <w:p w14:paraId="703E3FD4" w14:textId="77777777" w:rsidR="00F976CB" w:rsidRPr="006A460B" w:rsidRDefault="00F976CB" w:rsidP="00F976CB">
      <w:pPr>
        <w:numPr>
          <w:ilvl w:val="0"/>
          <w:numId w:val="2"/>
        </w:numPr>
        <w:tabs>
          <w:tab w:val="left" w:pos="851"/>
        </w:tabs>
        <w:ind w:left="0" w:right="57" w:firstLine="709"/>
        <w:jc w:val="both"/>
      </w:pPr>
      <w:r w:rsidRPr="006A460B">
        <w:t>устранение опасности в источнике (например, отказ от опасной технологической операции, либо полная автоматизация опасной ручной операции);</w:t>
      </w:r>
    </w:p>
    <w:p w14:paraId="1F239E55" w14:textId="77777777" w:rsidR="00F976CB" w:rsidRPr="006A460B" w:rsidRDefault="00F976CB" w:rsidP="00F976CB">
      <w:pPr>
        <w:numPr>
          <w:ilvl w:val="0"/>
          <w:numId w:val="2"/>
        </w:numPr>
        <w:tabs>
          <w:tab w:val="left" w:pos="851"/>
        </w:tabs>
        <w:ind w:left="0" w:right="57" w:firstLine="709"/>
        <w:jc w:val="both"/>
      </w:pPr>
      <w:r w:rsidRPr="006A460B">
        <w:t>замена опасной работы менее опасной;</w:t>
      </w:r>
    </w:p>
    <w:p w14:paraId="347DE617" w14:textId="77777777" w:rsidR="00F976CB" w:rsidRPr="006A460B" w:rsidRDefault="00F976CB" w:rsidP="00F976CB">
      <w:pPr>
        <w:numPr>
          <w:ilvl w:val="0"/>
          <w:numId w:val="2"/>
        </w:numPr>
        <w:tabs>
          <w:tab w:val="left" w:pos="851"/>
        </w:tabs>
        <w:ind w:left="0" w:right="57" w:firstLine="709"/>
        <w:jc w:val="both"/>
      </w:pPr>
      <w:r w:rsidRPr="006A460B">
        <w:t>реализация инженерных (технических) методов ограничения интенсивности воздействия опасностей на работников;</w:t>
      </w:r>
    </w:p>
    <w:p w14:paraId="5CF0D792" w14:textId="77777777" w:rsidR="00F976CB" w:rsidRPr="006A460B" w:rsidRDefault="00F976CB" w:rsidP="00F976CB">
      <w:pPr>
        <w:numPr>
          <w:ilvl w:val="0"/>
          <w:numId w:val="2"/>
        </w:numPr>
        <w:tabs>
          <w:tab w:val="left" w:pos="851"/>
        </w:tabs>
        <w:ind w:left="0" w:right="57" w:firstLine="709"/>
        <w:jc w:val="both"/>
      </w:pPr>
      <w:r w:rsidRPr="006A460B">
        <w:t>реализация административных методов ограничения времени воздействия опасностей на работников;</w:t>
      </w:r>
    </w:p>
    <w:p w14:paraId="1E8AE65D" w14:textId="77777777" w:rsidR="00F976CB" w:rsidRPr="006A460B" w:rsidRDefault="00F976CB" w:rsidP="00F976CB">
      <w:pPr>
        <w:numPr>
          <w:ilvl w:val="0"/>
          <w:numId w:val="2"/>
        </w:numPr>
        <w:tabs>
          <w:tab w:val="left" w:pos="851"/>
        </w:tabs>
        <w:ind w:left="0" w:right="57" w:firstLine="709"/>
        <w:jc w:val="both"/>
      </w:pPr>
      <w:r w:rsidRPr="006A460B">
        <w:t>использование средств индивидуальной защиты.</w:t>
      </w:r>
    </w:p>
    <w:p w14:paraId="51B44DF5" w14:textId="77777777" w:rsidR="00F976CB" w:rsidRPr="006A460B" w:rsidRDefault="00F976CB" w:rsidP="00F976CB">
      <w:pPr>
        <w:numPr>
          <w:ilvl w:val="12"/>
          <w:numId w:val="0"/>
        </w:numPr>
        <w:tabs>
          <w:tab w:val="left" w:pos="993"/>
        </w:tabs>
        <w:spacing w:before="120" w:after="120"/>
        <w:ind w:right="57" w:firstLine="709"/>
        <w:jc w:val="center"/>
        <w:rPr>
          <w:b/>
          <w:sz w:val="28"/>
          <w:szCs w:val="28"/>
        </w:rPr>
      </w:pPr>
      <w:r w:rsidRPr="006A460B">
        <w:rPr>
          <w:b/>
          <w:sz w:val="28"/>
          <w:szCs w:val="28"/>
        </w:rPr>
        <w:t>3. Расположение основных и вспомогательных помещений</w:t>
      </w:r>
    </w:p>
    <w:p w14:paraId="0D1F977C" w14:textId="77777777" w:rsidR="00F976CB" w:rsidRPr="006A460B" w:rsidRDefault="00F976CB" w:rsidP="00F976CB">
      <w:pPr>
        <w:spacing w:line="259" w:lineRule="auto"/>
        <w:ind w:firstLine="708"/>
        <w:jc w:val="both"/>
        <w:rPr>
          <w:rFonts w:eastAsia="Calibri"/>
          <w:szCs w:val="22"/>
          <w:lang w:eastAsia="en-US"/>
        </w:rPr>
      </w:pPr>
      <w:r w:rsidRPr="006A460B">
        <w:rPr>
          <w:rFonts w:eastAsia="Calibri"/>
          <w:szCs w:val="22"/>
          <w:lang w:eastAsia="en-US"/>
        </w:rPr>
        <w:t>3.1 Информация о расположении основных подразделений, цехов, служб, вспомогательных помещений. Характеристика рабочего места.</w:t>
      </w:r>
    </w:p>
    <w:p w14:paraId="10031D9B"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3.2. Все работники должны соблюдать правила личной гигиены.</w:t>
      </w:r>
    </w:p>
    <w:p w14:paraId="62938791"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3.</w:t>
      </w:r>
      <w:proofErr w:type="gramStart"/>
      <w:r w:rsidRPr="006A460B">
        <w:rPr>
          <w:rFonts w:eastAsia="Calibri"/>
          <w:szCs w:val="22"/>
          <w:lang w:eastAsia="en-US"/>
        </w:rPr>
        <w:t>3.Принимать</w:t>
      </w:r>
      <w:proofErr w:type="gramEnd"/>
      <w:r w:rsidRPr="006A460B">
        <w:rPr>
          <w:rFonts w:eastAsia="Calibri"/>
          <w:szCs w:val="22"/>
          <w:lang w:eastAsia="en-US"/>
        </w:rPr>
        <w:t xml:space="preserve"> пищу только в предназначенных для этой цели местах, отвечающих санитарно-гигиеническим требованиям. Прием пищи на рабочем месте запрещается.</w:t>
      </w:r>
    </w:p>
    <w:p w14:paraId="50C4B1B9"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3.</w:t>
      </w:r>
      <w:proofErr w:type="gramStart"/>
      <w:r w:rsidRPr="006A460B">
        <w:rPr>
          <w:rFonts w:eastAsia="Calibri"/>
          <w:szCs w:val="22"/>
          <w:lang w:eastAsia="en-US"/>
        </w:rPr>
        <w:t>4.Для</w:t>
      </w:r>
      <w:proofErr w:type="gramEnd"/>
      <w:r w:rsidRPr="006A460B">
        <w:rPr>
          <w:rFonts w:eastAsia="Calibri"/>
          <w:szCs w:val="22"/>
          <w:lang w:eastAsia="en-US"/>
        </w:rPr>
        <w:t xml:space="preserve"> обеспечения санитарно-бытовых удобств работников на предприятиях оборудованы: комната (место) для отдыха; гардеробы (шкафы, вешалки и др.) для хранения одежды и личных вещей, душевые, умывальники; помещения для личной гигиены женщин.</w:t>
      </w:r>
    </w:p>
    <w:p w14:paraId="24E2DD33"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Ответственность за соблюдение правил личной гигиены и содержание рабочего места в надлежащем состоянии несет каждый работник предприятия.</w:t>
      </w:r>
    </w:p>
    <w:p w14:paraId="2E4CC2F2"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3.</w:t>
      </w:r>
      <w:proofErr w:type="gramStart"/>
      <w:r w:rsidRPr="006A460B">
        <w:rPr>
          <w:rFonts w:eastAsia="Calibri"/>
          <w:szCs w:val="22"/>
          <w:lang w:eastAsia="en-US"/>
        </w:rPr>
        <w:t>5.</w:t>
      </w:r>
      <w:r>
        <w:rPr>
          <w:rFonts w:eastAsia="Calibri"/>
          <w:szCs w:val="22"/>
          <w:lang w:eastAsia="en-US"/>
        </w:rPr>
        <w:t>На</w:t>
      </w:r>
      <w:proofErr w:type="gramEnd"/>
      <w:r>
        <w:rPr>
          <w:rFonts w:eastAsia="Calibri"/>
          <w:szCs w:val="22"/>
          <w:lang w:eastAsia="en-US"/>
        </w:rPr>
        <w:t xml:space="preserve"> рабочих местах Организации</w:t>
      </w:r>
      <w:r w:rsidRPr="006A460B">
        <w:rPr>
          <w:rFonts w:eastAsia="Calibri"/>
          <w:szCs w:val="22"/>
          <w:lang w:eastAsia="en-US"/>
        </w:rPr>
        <w:t xml:space="preserve"> созданы необходимые санитарно-гигиенические условия труда в соответствии с нормативами. Этими нормами регламентируются необходимые для здоровья и благоприятного труда площадь и объем производственных помещений, освещение и отопление, метеорологические условия (температура, влажность, давление воздуха), шум и вибрация, содержание пыли в воздухе.</w:t>
      </w:r>
    </w:p>
    <w:p w14:paraId="51DF9A73"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3.</w:t>
      </w:r>
      <w:proofErr w:type="gramStart"/>
      <w:r w:rsidRPr="006A460B">
        <w:rPr>
          <w:rFonts w:eastAsia="Calibri"/>
          <w:szCs w:val="22"/>
          <w:lang w:eastAsia="en-US"/>
        </w:rPr>
        <w:t>6.Освещение</w:t>
      </w:r>
      <w:proofErr w:type="gramEnd"/>
      <w:r w:rsidRPr="006A460B">
        <w:rPr>
          <w:rFonts w:eastAsia="Calibri"/>
          <w:szCs w:val="22"/>
          <w:lang w:eastAsia="en-US"/>
        </w:rPr>
        <w:t xml:space="preserve"> производств</w:t>
      </w:r>
      <w:r>
        <w:rPr>
          <w:rFonts w:eastAsia="Calibri"/>
          <w:szCs w:val="22"/>
          <w:lang w:eastAsia="en-US"/>
        </w:rPr>
        <w:t>енных помещений в Организации</w:t>
      </w:r>
      <w:r w:rsidRPr="006A460B">
        <w:rPr>
          <w:rFonts w:eastAsia="Calibri"/>
          <w:szCs w:val="22"/>
          <w:lang w:eastAsia="en-US"/>
        </w:rPr>
        <w:t xml:space="preserve"> комбинированное: естественное и искусственное. Искусственное освещение бывает общее, местное и декоративное. Требования к освещению: достаточная освещенность рабочих поверхностей, рациональное направление света на них, отсутствие резких теней и бликов на рабочих местах (поверхностях).</w:t>
      </w:r>
    </w:p>
    <w:p w14:paraId="0A351422" w14:textId="77777777" w:rsidR="00F976CB" w:rsidRPr="006A460B" w:rsidRDefault="00F976CB" w:rsidP="00F976CB">
      <w:pPr>
        <w:spacing w:line="259" w:lineRule="auto"/>
        <w:jc w:val="both"/>
        <w:rPr>
          <w:rFonts w:eastAsia="Calibri"/>
          <w:szCs w:val="22"/>
          <w:lang w:eastAsia="en-US"/>
        </w:rPr>
      </w:pPr>
      <w:r>
        <w:rPr>
          <w:rFonts w:eastAsia="Calibri"/>
          <w:szCs w:val="22"/>
          <w:lang w:eastAsia="en-US"/>
        </w:rPr>
        <w:tab/>
        <w:t>3.7. В Организации</w:t>
      </w:r>
      <w:r w:rsidRPr="006A460B">
        <w:rPr>
          <w:rFonts w:eastAsia="Calibri"/>
          <w:szCs w:val="22"/>
          <w:lang w:eastAsia="en-US"/>
        </w:rPr>
        <w:t xml:space="preserve"> своевременно и в полном объеме проводятся предусмотренные санитарными правилами и иными нормативными правовыми актами России санитарно-противоэпидемические (профилактические) мероприятия.</w:t>
      </w:r>
    </w:p>
    <w:p w14:paraId="31521479" w14:textId="77777777" w:rsidR="00F976CB" w:rsidRPr="006A460B" w:rsidRDefault="00F976CB" w:rsidP="00F976CB">
      <w:pPr>
        <w:numPr>
          <w:ilvl w:val="12"/>
          <w:numId w:val="0"/>
        </w:numPr>
        <w:tabs>
          <w:tab w:val="left" w:pos="993"/>
        </w:tabs>
        <w:spacing w:before="120" w:after="120"/>
        <w:ind w:right="57" w:firstLine="709"/>
        <w:jc w:val="center"/>
        <w:rPr>
          <w:u w:val="single"/>
        </w:rPr>
      </w:pPr>
      <w:r w:rsidRPr="006A460B">
        <w:rPr>
          <w:b/>
          <w:sz w:val="28"/>
          <w:szCs w:val="28"/>
        </w:rPr>
        <w:lastRenderedPageBreak/>
        <w:t>4.</w:t>
      </w:r>
      <w:r w:rsidRPr="006A460B">
        <w:t xml:space="preserve"> </w:t>
      </w:r>
      <w:r w:rsidRPr="006A460B">
        <w:rPr>
          <w:b/>
          <w:sz w:val="28"/>
          <w:szCs w:val="28"/>
        </w:rPr>
        <w:t>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14:paraId="34E841AC" w14:textId="77777777" w:rsidR="00F976CB" w:rsidRPr="006A460B" w:rsidRDefault="00F976CB" w:rsidP="00F976CB">
      <w:pPr>
        <w:spacing w:line="259" w:lineRule="auto"/>
        <w:ind w:firstLine="708"/>
        <w:jc w:val="both"/>
        <w:rPr>
          <w:rFonts w:eastAsia="Calibri"/>
          <w:szCs w:val="22"/>
          <w:lang w:eastAsia="en-US"/>
        </w:rPr>
      </w:pPr>
      <w:r w:rsidRPr="006A460B">
        <w:rPr>
          <w:rFonts w:eastAsia="Calibri"/>
          <w:szCs w:val="22"/>
          <w:lang w:eastAsia="en-US"/>
        </w:rPr>
        <w:t xml:space="preserve">4.1. Работодатель обязан доводить информацию до </w:t>
      </w:r>
      <w:r>
        <w:rPr>
          <w:rFonts w:eastAsia="Calibri"/>
          <w:szCs w:val="22"/>
          <w:lang w:eastAsia="en-US"/>
        </w:rPr>
        <w:t>работника о произошедших в Организации</w:t>
      </w:r>
      <w:r w:rsidRPr="006A460B">
        <w:rPr>
          <w:rFonts w:eastAsia="Calibri"/>
          <w:szCs w:val="22"/>
          <w:lang w:eastAsia="en-US"/>
        </w:rPr>
        <w:t xml:space="preserve"> несчастных случаев на производстве, аварий, пожаров, происшедших на аналогичных производствах из-за нарушения требований охраны труда.</w:t>
      </w:r>
    </w:p>
    <w:p w14:paraId="4D2C238C" w14:textId="77777777" w:rsidR="00F976CB" w:rsidRPr="006A460B" w:rsidRDefault="00F976CB" w:rsidP="00F976CB">
      <w:pPr>
        <w:tabs>
          <w:tab w:val="left" w:pos="993"/>
        </w:tabs>
        <w:ind w:right="57" w:firstLine="709"/>
        <w:jc w:val="both"/>
      </w:pPr>
      <w:r w:rsidRPr="006A460B">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14:paraId="315C9750" w14:textId="77777777" w:rsidR="00F976CB" w:rsidRPr="006A460B" w:rsidRDefault="00F976CB" w:rsidP="00F976CB">
      <w:pPr>
        <w:tabs>
          <w:tab w:val="left" w:pos="993"/>
        </w:tabs>
        <w:ind w:right="57" w:firstLine="709"/>
        <w:jc w:val="both"/>
      </w:pPr>
      <w:r w:rsidRPr="006A460B">
        <w:t>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w:t>
      </w:r>
    </w:p>
    <w:p w14:paraId="4825AFA7" w14:textId="77777777" w:rsidR="00F976CB" w:rsidRPr="006A460B" w:rsidRDefault="00F976CB" w:rsidP="00F976CB">
      <w:pPr>
        <w:spacing w:line="259" w:lineRule="auto"/>
        <w:ind w:firstLine="708"/>
        <w:jc w:val="both"/>
        <w:rPr>
          <w:rFonts w:eastAsia="Calibri"/>
          <w:szCs w:val="22"/>
          <w:lang w:eastAsia="en-US"/>
        </w:rPr>
      </w:pPr>
      <w:r w:rsidRPr="006A460B">
        <w:rPr>
          <w:rFonts w:eastAsia="Calibri"/>
          <w:szCs w:val="22"/>
          <w:lang w:eastAsia="en-US"/>
        </w:rPr>
        <w:t>4.2. Основные причины, по которым происходят несчастные случаи на производстве:</w:t>
      </w:r>
    </w:p>
    <w:p w14:paraId="68D08078" w14:textId="77777777" w:rsidR="00F976CB" w:rsidRPr="006A460B" w:rsidRDefault="00F976CB" w:rsidP="00F976CB">
      <w:pPr>
        <w:numPr>
          <w:ilvl w:val="0"/>
          <w:numId w:val="3"/>
        </w:numPr>
        <w:tabs>
          <w:tab w:val="left" w:pos="851"/>
        </w:tabs>
        <w:spacing w:line="259" w:lineRule="auto"/>
        <w:ind w:left="0" w:firstLine="709"/>
        <w:jc w:val="both"/>
        <w:rPr>
          <w:rFonts w:eastAsia="Calibri"/>
          <w:szCs w:val="22"/>
          <w:lang w:eastAsia="en-US"/>
        </w:rPr>
      </w:pPr>
      <w:r w:rsidRPr="006A460B">
        <w:rPr>
          <w:rFonts w:eastAsia="Calibri"/>
          <w:szCs w:val="22"/>
          <w:lang w:eastAsia="en-US"/>
        </w:rPr>
        <w:t>нарушение правил и инструкций по охране труда и пожарной безопасности;</w:t>
      </w:r>
    </w:p>
    <w:p w14:paraId="21DD5D87" w14:textId="77777777" w:rsidR="00F976CB" w:rsidRPr="006A460B" w:rsidRDefault="00F976CB" w:rsidP="00F976CB">
      <w:pPr>
        <w:numPr>
          <w:ilvl w:val="0"/>
          <w:numId w:val="3"/>
        </w:numPr>
        <w:tabs>
          <w:tab w:val="left" w:pos="851"/>
        </w:tabs>
        <w:spacing w:line="259" w:lineRule="auto"/>
        <w:ind w:left="0" w:firstLine="709"/>
        <w:jc w:val="both"/>
        <w:rPr>
          <w:rFonts w:eastAsia="Calibri"/>
          <w:szCs w:val="22"/>
          <w:lang w:eastAsia="en-US"/>
        </w:rPr>
      </w:pPr>
      <w:r w:rsidRPr="006A460B">
        <w:rPr>
          <w:rFonts w:eastAsia="Calibri"/>
          <w:szCs w:val="22"/>
          <w:lang w:eastAsia="en-US"/>
        </w:rPr>
        <w:t>неудовлетворительное обучение и проведение инструктажей по охране труда;</w:t>
      </w:r>
    </w:p>
    <w:p w14:paraId="4459C707" w14:textId="77777777" w:rsidR="00F976CB" w:rsidRPr="006A460B" w:rsidRDefault="00F976CB" w:rsidP="00F976CB">
      <w:pPr>
        <w:numPr>
          <w:ilvl w:val="0"/>
          <w:numId w:val="3"/>
        </w:numPr>
        <w:tabs>
          <w:tab w:val="left" w:pos="851"/>
        </w:tabs>
        <w:spacing w:line="259" w:lineRule="auto"/>
        <w:ind w:left="0" w:firstLine="709"/>
        <w:jc w:val="both"/>
        <w:rPr>
          <w:rFonts w:eastAsia="Calibri"/>
          <w:szCs w:val="22"/>
          <w:lang w:eastAsia="en-US"/>
        </w:rPr>
      </w:pPr>
      <w:r w:rsidRPr="006A460B">
        <w:rPr>
          <w:rFonts w:eastAsia="Calibri"/>
          <w:szCs w:val="22"/>
          <w:lang w:eastAsia="en-US"/>
        </w:rPr>
        <w:t>несоответствующая требованиям организация работ, отсутствие контроля со стороны непосредственных руководителей и ответственных работников;</w:t>
      </w:r>
    </w:p>
    <w:p w14:paraId="43354038" w14:textId="77777777" w:rsidR="00F976CB" w:rsidRPr="006A460B" w:rsidRDefault="00F976CB" w:rsidP="00F976CB">
      <w:pPr>
        <w:numPr>
          <w:ilvl w:val="0"/>
          <w:numId w:val="3"/>
        </w:numPr>
        <w:tabs>
          <w:tab w:val="left" w:pos="851"/>
        </w:tabs>
        <w:spacing w:line="259" w:lineRule="auto"/>
        <w:ind w:left="0" w:firstLine="709"/>
        <w:jc w:val="both"/>
        <w:rPr>
          <w:rFonts w:eastAsia="Calibri"/>
          <w:szCs w:val="22"/>
          <w:lang w:eastAsia="en-US"/>
        </w:rPr>
      </w:pPr>
      <w:r w:rsidRPr="006A460B">
        <w:rPr>
          <w:rFonts w:eastAsia="Calibri"/>
          <w:szCs w:val="22"/>
          <w:lang w:eastAsia="en-US"/>
        </w:rPr>
        <w:t>нарушение правил использования инструментов и механизмов;</w:t>
      </w:r>
    </w:p>
    <w:p w14:paraId="6CED74AA" w14:textId="77777777" w:rsidR="00F976CB" w:rsidRPr="006A460B" w:rsidRDefault="00F976CB" w:rsidP="00F976CB">
      <w:pPr>
        <w:numPr>
          <w:ilvl w:val="0"/>
          <w:numId w:val="3"/>
        </w:numPr>
        <w:tabs>
          <w:tab w:val="left" w:pos="851"/>
        </w:tabs>
        <w:spacing w:line="259" w:lineRule="auto"/>
        <w:ind w:left="0" w:firstLine="709"/>
        <w:jc w:val="both"/>
        <w:rPr>
          <w:rFonts w:eastAsia="Calibri"/>
          <w:szCs w:val="22"/>
          <w:lang w:eastAsia="en-US"/>
        </w:rPr>
      </w:pPr>
      <w:r w:rsidRPr="006A460B">
        <w:rPr>
          <w:rFonts w:eastAsia="Calibri"/>
          <w:szCs w:val="22"/>
          <w:lang w:eastAsia="en-US"/>
        </w:rPr>
        <w:t>нарушение трудовой дисциплины.</w:t>
      </w:r>
    </w:p>
    <w:p w14:paraId="6CA1932B"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4.2. Сведения о телефонных номерах служб спасения.</w:t>
      </w:r>
    </w:p>
    <w:p w14:paraId="0D97CABE"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В необходимых случаях работник должен вызвать службы спасения. Для этого информация о телефонных номерах размещена на каждом этаже на информационных стендах, а также на плане эвакуации на случай аварии.</w:t>
      </w:r>
    </w:p>
    <w:p w14:paraId="134980B7"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4.3. Информация о месте нахождения средств первичного пожаротушения, в том числе огнетушителей и пожарных щитов.</w:t>
      </w:r>
    </w:p>
    <w:p w14:paraId="05DBADF9"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Средства пожаротушения размещены в каждом помещении предприятия и на территории. Они обозначены знаком. Запрещается применять средства пожаротушения не по назначению.</w:t>
      </w:r>
    </w:p>
    <w:p w14:paraId="57ADD37E"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 xml:space="preserve">4.4. Информация о запрете на курение в производственных помещениях и в автомобиле, сведения об оборудованных местах для курения. Довести до работника информацию об оборудованных местах для курения. </w:t>
      </w:r>
    </w:p>
    <w:p w14:paraId="42975ECB" w14:textId="77777777" w:rsidR="00F976CB" w:rsidRPr="006A460B" w:rsidRDefault="00F976CB" w:rsidP="00F976CB">
      <w:pPr>
        <w:numPr>
          <w:ilvl w:val="12"/>
          <w:numId w:val="0"/>
        </w:numPr>
        <w:tabs>
          <w:tab w:val="left" w:pos="993"/>
        </w:tabs>
        <w:spacing w:before="120" w:after="120"/>
        <w:ind w:right="57" w:firstLine="709"/>
        <w:jc w:val="center"/>
        <w:rPr>
          <w:u w:val="single"/>
        </w:rPr>
      </w:pPr>
      <w:r w:rsidRPr="006A460B">
        <w:rPr>
          <w:b/>
          <w:sz w:val="28"/>
          <w:szCs w:val="28"/>
        </w:rPr>
        <w:t>5.</w:t>
      </w:r>
      <w:r w:rsidRPr="006A460B">
        <w:t xml:space="preserve"> </w:t>
      </w:r>
      <w:r w:rsidRPr="006A460B">
        <w:rPr>
          <w:b/>
          <w:sz w:val="28"/>
          <w:szCs w:val="28"/>
        </w:rP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14:paraId="441C594D" w14:textId="77777777" w:rsidR="00F976CB" w:rsidRPr="006A460B" w:rsidRDefault="00F976CB" w:rsidP="00F976CB">
      <w:pPr>
        <w:spacing w:line="259" w:lineRule="auto"/>
        <w:ind w:firstLine="708"/>
        <w:jc w:val="both"/>
        <w:rPr>
          <w:rFonts w:eastAsia="Calibri"/>
          <w:szCs w:val="22"/>
          <w:lang w:eastAsia="en-US"/>
        </w:rPr>
      </w:pPr>
      <w:r w:rsidRPr="006A460B">
        <w:rPr>
          <w:rFonts w:eastAsia="Calibri"/>
          <w:szCs w:val="22"/>
          <w:lang w:eastAsia="en-US"/>
        </w:rPr>
        <w:t>5.1. Основные мероприятия по предупреждению аварийных ситуаций (пожар, наводнение, разрушение конструкций) и обеспечению готовности к ним. Определение возможного характера и масштаба 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обеспечивающих защиту всех работников в случае аварийной ситуации. Организация взаимодействия с территориальными структурами управления, МЧС и другими службами аварийного реагирования.</w:t>
      </w:r>
    </w:p>
    <w:p w14:paraId="0E9ACAB9"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В случае обнаружения нарушений требований охраны труда, которые создают угрозу здоровью или личной безопасности, работнику необходимо сообщить об этом непосредственному руководителю или другому ответственному лицу и следовать его указаниям.</w:t>
      </w:r>
    </w:p>
    <w:p w14:paraId="635FD653"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При обнаружении каких-либо неполадок в работе офисного оборудования работнику необходимо сообщить об этом непосредственному руководителю или другому ответственному лицу.</w:t>
      </w:r>
    </w:p>
    <w:p w14:paraId="6EAE140D"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При несчастном случае, отравлении, внезапном заболевании работника немедленно сообщить руководителю о случившемся, оказать первую помощь пострадавшему, используя аптечку первой помощи, вызвать скорую медицинскую помощь по телефону «101», выполнять указания руководства.</w:t>
      </w:r>
    </w:p>
    <w:p w14:paraId="27443820"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lastRenderedPageBreak/>
        <w:tab/>
        <w:t>При обнаружении пожара или признаков горения (задымление, запах гари, повышение температуры и т. п.) работнику необходимо сообщить об этом непосредственному руководителю или другому ответственному лицу и следовать его указаниям.</w:t>
      </w:r>
    </w:p>
    <w:p w14:paraId="7F29F1C6" w14:textId="77777777" w:rsidR="00F976CB" w:rsidRPr="006A460B" w:rsidRDefault="00F976CB" w:rsidP="00F976CB">
      <w:pPr>
        <w:spacing w:line="259" w:lineRule="auto"/>
        <w:jc w:val="both"/>
        <w:rPr>
          <w:rFonts w:eastAsia="Calibri"/>
          <w:szCs w:val="22"/>
          <w:lang w:eastAsia="en-US"/>
        </w:rPr>
      </w:pPr>
      <w:r w:rsidRPr="006A460B">
        <w:rPr>
          <w:rFonts w:eastAsia="Calibri"/>
          <w:szCs w:val="22"/>
          <w:lang w:eastAsia="en-US"/>
        </w:rPr>
        <w:tab/>
        <w:t>Система оповещения и управления эвакуацией (СОУЭ) лю</w:t>
      </w:r>
      <w:r>
        <w:rPr>
          <w:rFonts w:eastAsia="Calibri"/>
          <w:szCs w:val="22"/>
          <w:lang w:eastAsia="en-US"/>
        </w:rPr>
        <w:t>дей при пожаре и ее виды в Организации</w:t>
      </w:r>
      <w:r w:rsidRPr="006A460B">
        <w:rPr>
          <w:rFonts w:eastAsia="Calibri"/>
          <w:szCs w:val="22"/>
          <w:lang w:eastAsia="en-US"/>
        </w:rPr>
        <w:t>.</w:t>
      </w:r>
    </w:p>
    <w:p w14:paraId="072D2415" w14:textId="77777777" w:rsidR="00F976CB" w:rsidRPr="006A460B" w:rsidRDefault="00F976CB" w:rsidP="00F976CB">
      <w:pPr>
        <w:tabs>
          <w:tab w:val="left" w:pos="993"/>
        </w:tabs>
        <w:ind w:right="57" w:firstLine="709"/>
        <w:jc w:val="center"/>
        <w:rPr>
          <w:b/>
          <w:sz w:val="28"/>
          <w:szCs w:val="28"/>
        </w:rPr>
      </w:pPr>
      <w:r w:rsidRPr="006A460B">
        <w:rPr>
          <w:b/>
          <w:sz w:val="28"/>
          <w:szCs w:val="28"/>
        </w:rPr>
        <w:t>6. Первая помощь пострадавшим. Порядок оказания первой помощи пострадавшим при различных видах несчастного случая</w:t>
      </w:r>
    </w:p>
    <w:p w14:paraId="69CDE383" w14:textId="77777777" w:rsidR="00F976CB" w:rsidRPr="006A460B" w:rsidRDefault="00F976CB" w:rsidP="00F976CB">
      <w:pPr>
        <w:tabs>
          <w:tab w:val="left" w:pos="993"/>
        </w:tabs>
        <w:ind w:right="57" w:firstLine="709"/>
        <w:jc w:val="both"/>
        <w:rPr>
          <w:szCs w:val="28"/>
        </w:rPr>
      </w:pPr>
      <w:r w:rsidRPr="006A460B">
        <w:rPr>
          <w:szCs w:val="28"/>
        </w:rPr>
        <w:t>6.1. Работник обязан:</w:t>
      </w:r>
    </w:p>
    <w:p w14:paraId="1A9E0709"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пройти обучение оказанию первой помощи пострадавшим;</w:t>
      </w:r>
    </w:p>
    <w:p w14:paraId="3B80B412"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знать перечень мероприятий, которые можно проводить при оказании первой помощи, установленных приказом Минздравсоцразвития от 04.05.2012 № 477н;</w:t>
      </w:r>
    </w:p>
    <w:p w14:paraId="5388DB2C"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знать места размещения санитарных постов с аптечками первой помощи.</w:t>
      </w:r>
    </w:p>
    <w:p w14:paraId="444D0F82" w14:textId="77777777" w:rsidR="00F976CB" w:rsidRPr="006A460B" w:rsidRDefault="00F976CB" w:rsidP="00F976CB">
      <w:pPr>
        <w:tabs>
          <w:tab w:val="left" w:pos="993"/>
        </w:tabs>
        <w:ind w:right="57" w:firstLine="709"/>
        <w:jc w:val="both"/>
        <w:rPr>
          <w:szCs w:val="28"/>
        </w:rPr>
      </w:pPr>
      <w:r w:rsidRPr="006A460B">
        <w:rPr>
          <w:szCs w:val="28"/>
        </w:rPr>
        <w:t xml:space="preserve">6.2. </w:t>
      </w:r>
      <w:r w:rsidRPr="006A460B">
        <w:t>О каждом несчастном случае, происшедшем с работником, пострадавший или очевидец несчастного случая немедленно извещает непосредственного руководителя работ, который обязан:</w:t>
      </w:r>
    </w:p>
    <w:p w14:paraId="5B58D6FA"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немедленно организовать первую доврачебную помощь пострадавшему и, при необходимости, его доставку в ближайшее лечебное учреждение;</w:t>
      </w:r>
    </w:p>
    <w:p w14:paraId="7A3C0C1C"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сообщить о происшедшем несчастном случае руководителю учреждения;</w:t>
      </w:r>
    </w:p>
    <w:p w14:paraId="6CA97F76"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сохранить до начала расследования обстановку места происшествия (если это не угрожает жизни и здоровью окружающих и не приведет к аварии).</w:t>
      </w:r>
    </w:p>
    <w:p w14:paraId="3D8BC448"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Руководитель учреждения обязан:</w:t>
      </w:r>
    </w:p>
    <w:p w14:paraId="35F5E615"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немедленно принять меры к устранению причин несчастного случая;</w:t>
      </w:r>
    </w:p>
    <w:p w14:paraId="35888AFF"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сообщить о происшедшем несчастном случае вышестоящему руководству, родственникам пострадавшего или лицам, представляющих его интерес;</w:t>
      </w:r>
    </w:p>
    <w:p w14:paraId="52492A88" w14:textId="77777777" w:rsidR="00F976CB" w:rsidRPr="006A460B" w:rsidRDefault="00F976CB" w:rsidP="00F976CB">
      <w:pPr>
        <w:numPr>
          <w:ilvl w:val="0"/>
          <w:numId w:val="3"/>
        </w:numPr>
        <w:tabs>
          <w:tab w:val="left" w:pos="851"/>
        </w:tabs>
        <w:ind w:left="0" w:right="57" w:firstLine="709"/>
        <w:jc w:val="both"/>
        <w:rPr>
          <w:szCs w:val="28"/>
        </w:rPr>
      </w:pPr>
      <w:r w:rsidRPr="006A460B">
        <w:rPr>
          <w:szCs w:val="28"/>
        </w:rPr>
        <w:t>запросить заключение из медицинского учреждения, в которое доставлен пострадавший, о характере и тяжести травмы.</w:t>
      </w:r>
    </w:p>
    <w:p w14:paraId="5BF191B3" w14:textId="77777777" w:rsidR="00F976CB" w:rsidRPr="006A460B" w:rsidRDefault="00F976CB" w:rsidP="00F976CB">
      <w:pPr>
        <w:tabs>
          <w:tab w:val="left" w:pos="993"/>
        </w:tabs>
        <w:ind w:right="57" w:firstLine="709"/>
        <w:jc w:val="both"/>
        <w:rPr>
          <w:szCs w:val="28"/>
        </w:rPr>
      </w:pPr>
      <w:r w:rsidRPr="006A460B">
        <w:rPr>
          <w:szCs w:val="28"/>
        </w:rPr>
        <w:tab/>
        <w:t>6.3. Обучение оказанию первой помощи проводится совместно с обучением по охране труда.</w:t>
      </w:r>
    </w:p>
    <w:p w14:paraId="5D6F6840"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4.Первая</w:t>
      </w:r>
      <w:proofErr w:type="gramEnd"/>
      <w:r w:rsidRPr="006A460B">
        <w:rPr>
          <w:b/>
        </w:rPr>
        <w:t xml:space="preserve"> помощь при ранениях.</w:t>
      </w:r>
    </w:p>
    <w:p w14:paraId="15FF527E" w14:textId="77777777" w:rsidR="00F976CB" w:rsidRPr="006A460B" w:rsidRDefault="00F976CB" w:rsidP="00F976CB">
      <w:pPr>
        <w:tabs>
          <w:tab w:val="left" w:pos="993"/>
        </w:tabs>
        <w:ind w:right="57" w:firstLine="709"/>
        <w:jc w:val="both"/>
      </w:pPr>
      <w:r w:rsidRPr="006A460B">
        <w:t>Раной называется повреждение, при котором нарушается целость кожных покровов, слизистых оболочек, а иногда и глубоких тканей.</w:t>
      </w:r>
    </w:p>
    <w:p w14:paraId="7F0C6D2F" w14:textId="77777777" w:rsidR="00F976CB" w:rsidRPr="006A460B" w:rsidRDefault="00F976CB" w:rsidP="00F976CB">
      <w:pPr>
        <w:tabs>
          <w:tab w:val="left" w:pos="993"/>
        </w:tabs>
        <w:ind w:right="57" w:firstLine="709"/>
        <w:jc w:val="both"/>
      </w:pPr>
      <w:r w:rsidRPr="006A460B">
        <w:t>Раны могут быть огнестрельными, резаными, рублеными, колотыми, ушибленными, рваными, укушенными.</w:t>
      </w:r>
    </w:p>
    <w:p w14:paraId="1AC593DF" w14:textId="77777777" w:rsidR="00F976CB" w:rsidRPr="006A460B" w:rsidRDefault="00F976CB" w:rsidP="00F976CB">
      <w:pPr>
        <w:tabs>
          <w:tab w:val="left" w:pos="993"/>
        </w:tabs>
        <w:ind w:right="57" w:firstLine="709"/>
        <w:jc w:val="both"/>
      </w:pPr>
      <w:r w:rsidRPr="006A460B">
        <w:t>На все раны накладывают стерильные повязки, представляющие собой перевязочный материал, которым закрывают рану. Процесс наложения повязки на рану называется перевязкой. Повязка состоит из двух частей: внутренней, которая соприкасается с раной, и наружной, которая закрепляет и удерживает повязку на ране. В качестве перевязочного материала применяются: марля, вата, лигнин, косынки. Оказывающий помощь при ранениях должен вымыть руки или смазать пальцы настойкой йода. Прикасаться к самой ране, а также к той части повязки, которая должна быть наложена непосредственно на рану даже вымытыми руками не допускается. Для перевязки можно использовать чистый носовой платок, чистую ткань и т.п. Накладывать вату непосредственно на рану нельзя. Если не требуется давящая повязка, то рану бинтуют не очень туго. Чтобы не нарушать кровообращение, и не слабо, чтобы повязка не спадала.</w:t>
      </w:r>
    </w:p>
    <w:p w14:paraId="28C685CA"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5.Первая</w:t>
      </w:r>
      <w:proofErr w:type="gramEnd"/>
      <w:r w:rsidRPr="006A460B">
        <w:rPr>
          <w:b/>
        </w:rPr>
        <w:t xml:space="preserve"> помощь при кровотечениях.</w:t>
      </w:r>
    </w:p>
    <w:p w14:paraId="63075D90" w14:textId="77777777" w:rsidR="00F976CB" w:rsidRPr="006A460B" w:rsidRDefault="00F976CB" w:rsidP="00F976CB">
      <w:pPr>
        <w:tabs>
          <w:tab w:val="left" w:pos="993"/>
        </w:tabs>
        <w:ind w:right="57" w:firstLine="709"/>
        <w:jc w:val="both"/>
      </w:pPr>
      <w:r w:rsidRPr="006A460B">
        <w:t>Кровотечения могут быть наружными и внутренними. Среди наружных кровотечений чаще всего бывают кровотечения из ран: капиллярное, венозное, артериальное, смешанное.</w:t>
      </w:r>
    </w:p>
    <w:p w14:paraId="2C9D4C95" w14:textId="77777777" w:rsidR="00F976CB" w:rsidRPr="006A460B" w:rsidRDefault="00F976CB" w:rsidP="00F976CB">
      <w:pPr>
        <w:tabs>
          <w:tab w:val="left" w:pos="993"/>
        </w:tabs>
        <w:ind w:right="57" w:firstLine="709"/>
        <w:jc w:val="both"/>
      </w:pPr>
      <w:r w:rsidRPr="006A460B">
        <w:t xml:space="preserve">В зависимости от вида кровотечения и имеющихся при оказании первой помощи средств осуществляют временную или окончательную его остановку. Временная остановка наружного артериального кровотечения достигается путем прижатия поврежденных сосудов к кости пальцами, наложением жгута или закрутки, фиксированием конечности в положении максимального сгибания или разгибания в суставе. Временная остановка наружного венозного и капиллярного кровотечения проводится путем наложения давящей стерильной повязки на рану и </w:t>
      </w:r>
      <w:r w:rsidRPr="006A460B">
        <w:lastRenderedPageBreak/>
        <w:t>придания поврежденной части тела приподнятого положения по отношению к туловищу. Окончательная остановка артериального, а в ряде случаев и венозного кровотечения проводится при хирургической обработке ран. Самый доступный и быстрый способ остановки артериального кровотечения – прижатие артерии выше места ее повреждения пальцами. Наложение жгута (закрутки) – основной способ временной остановки кровотечения при повреждении крупных артериальных сосудов конечностей. Жгут накладывают выше места кровотечения, ближе к ране, на одежду или мягкую подкладку из бинта, чтобы не прищемить кожу. Его накладывают с такой силой, чтобы остановить кровотечение. Время наложения жгута с указанием даты и времени (часа и минут) отмечают в записке, которую подкладывают на виду под ход жгута. Жгут на конечности следует держать не более 1,5 – 2,0 часов во избежание омертвения конечности ниже места наложения жгута.</w:t>
      </w:r>
    </w:p>
    <w:p w14:paraId="298FBFDB"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6.Первая</w:t>
      </w:r>
      <w:proofErr w:type="gramEnd"/>
      <w:r w:rsidRPr="006A460B">
        <w:rPr>
          <w:b/>
        </w:rPr>
        <w:t xml:space="preserve"> помощь при переломах.</w:t>
      </w:r>
    </w:p>
    <w:p w14:paraId="0ABFF23A" w14:textId="77777777" w:rsidR="00F976CB" w:rsidRPr="006A460B" w:rsidRDefault="00F976CB" w:rsidP="00F976CB">
      <w:pPr>
        <w:tabs>
          <w:tab w:val="left" w:pos="993"/>
        </w:tabs>
        <w:ind w:right="57" w:firstLine="709"/>
        <w:jc w:val="both"/>
      </w:pPr>
      <w:r w:rsidRPr="006A460B">
        <w:t>Переломы могут быть закрытыми и открытыми. При закрытых переломах не нарушается целостность кожных покровов, при открытых – в месте перелома имеется рана. Наиболее опасны открытые переломы. Различают переломы без смещения и со смещением костных отломков.</w:t>
      </w:r>
    </w:p>
    <w:p w14:paraId="00BC615B" w14:textId="77777777" w:rsidR="00F976CB" w:rsidRPr="006A460B" w:rsidRDefault="00F976CB" w:rsidP="00F976CB">
      <w:pPr>
        <w:tabs>
          <w:tab w:val="left" w:pos="993"/>
        </w:tabs>
        <w:ind w:right="57" w:firstLine="709"/>
        <w:jc w:val="both"/>
      </w:pPr>
      <w:r w:rsidRPr="006A460B">
        <w:t xml:space="preserve">Основным правилом оказания первой помощи как при открытом переломе (после остановки кровотечения и наложения стерильной повязки), так и при закрытом переломе является иммобилизация (создание покоя) поврежденной конечности, для чего используются готовые шины, а также подручные материалы: палки, доски, линейки, куски фанера и т.п. </w:t>
      </w:r>
    </w:p>
    <w:p w14:paraId="55EFA212" w14:textId="77777777" w:rsidR="00F976CB" w:rsidRPr="006A460B" w:rsidRDefault="00F976CB" w:rsidP="00F976CB">
      <w:pPr>
        <w:tabs>
          <w:tab w:val="left" w:pos="993"/>
        </w:tabs>
        <w:ind w:right="57" w:firstLine="709"/>
        <w:jc w:val="both"/>
      </w:pPr>
      <w:r w:rsidRPr="006A460B">
        <w:t>При закрытом переломе шину накладывают поверх одежды. К месту травмы необходимо прикладывать «холод» (резиновый пузырь со льдом, снегом, холодной водой, холодные примочки и т.п.) для уменьшения боли.</w:t>
      </w:r>
    </w:p>
    <w:p w14:paraId="6529675A" w14:textId="77777777" w:rsidR="00F976CB" w:rsidRPr="006A460B" w:rsidRDefault="00F976CB" w:rsidP="00F976CB">
      <w:pPr>
        <w:tabs>
          <w:tab w:val="left" w:pos="993"/>
        </w:tabs>
        <w:ind w:right="57" w:firstLine="709"/>
        <w:jc w:val="both"/>
      </w:pPr>
      <w:r w:rsidRPr="006A460B">
        <w:t>При переломах конечностей шины накладывают так, чтобы обеспечить неподвижность по крайней мере двух суставов – одного выше, другого ниже места перелома, а при переломе крупных костей – даже трех. Фиксируют шину бинтом, косынкой, поясным ремнем и т.п.</w:t>
      </w:r>
    </w:p>
    <w:p w14:paraId="006ED2B2" w14:textId="77777777" w:rsidR="00F976CB" w:rsidRPr="006A460B" w:rsidRDefault="00F976CB" w:rsidP="00F976CB">
      <w:pPr>
        <w:tabs>
          <w:tab w:val="left" w:pos="993"/>
        </w:tabs>
        <w:ind w:right="57" w:firstLine="709"/>
        <w:jc w:val="both"/>
      </w:pPr>
      <w:r w:rsidRPr="006A460B">
        <w:t>При переломе костей черепа пострадавшего необходимо уложить на спину, на голову наложить тугую повязку (при наличии раны стерильную) и положить «холод», обеспечить полный покой до прибытия врача.</w:t>
      </w:r>
    </w:p>
    <w:p w14:paraId="3695B8D4" w14:textId="77777777" w:rsidR="00F976CB" w:rsidRPr="006A460B" w:rsidRDefault="00F976CB" w:rsidP="00F976CB">
      <w:pPr>
        <w:tabs>
          <w:tab w:val="left" w:pos="993"/>
        </w:tabs>
        <w:ind w:right="57" w:firstLine="709"/>
        <w:jc w:val="both"/>
      </w:pPr>
      <w:r w:rsidRPr="006A460B">
        <w:t>При повреждении позвоночника осторожно, не поднимая пострадавшего, подсунуть под его спину широкую доску, дверь, снятую с петель, или повернуть пострадавшего лицом вниз и строго следить, чтобы при поворачивании его туловище не прогибалось во избежание повреждения спинного мозга.</w:t>
      </w:r>
    </w:p>
    <w:p w14:paraId="28E05F68" w14:textId="77777777" w:rsidR="00F976CB" w:rsidRPr="006A460B" w:rsidRDefault="00F976CB" w:rsidP="00F976CB">
      <w:pPr>
        <w:tabs>
          <w:tab w:val="left" w:pos="993"/>
        </w:tabs>
        <w:ind w:right="57" w:firstLine="709"/>
        <w:jc w:val="both"/>
      </w:pPr>
      <w:r w:rsidRPr="006A460B">
        <w:t xml:space="preserve">При переломе костей таза под спину пострадавшего подсунуть широкую доску, уложить его в положение «лягушка», т.е. согнуть его ноги в коленях и развести в стороны, а стопы сдвинуть вместе, под колени подложить валик из одежды. </w:t>
      </w:r>
    </w:p>
    <w:p w14:paraId="42B8D52C" w14:textId="77777777" w:rsidR="00F976CB" w:rsidRPr="006A460B" w:rsidRDefault="00F976CB" w:rsidP="00F976CB">
      <w:pPr>
        <w:tabs>
          <w:tab w:val="left" w:pos="993"/>
        </w:tabs>
        <w:ind w:right="57" w:firstLine="709"/>
        <w:jc w:val="both"/>
      </w:pPr>
      <w:r w:rsidRPr="006A460B">
        <w:t>При переломе ключицы положить в подмышечную впадину с поврежденной стороны небольшой комок ваты, прибинтовать к туловищу руку, согнутую в локте под прямым углом, подвесить руку к шее косынкой или бинтом.</w:t>
      </w:r>
    </w:p>
    <w:p w14:paraId="47D6E242" w14:textId="77777777" w:rsidR="00F976CB" w:rsidRPr="006A460B" w:rsidRDefault="00F976CB" w:rsidP="00F976CB">
      <w:pPr>
        <w:tabs>
          <w:tab w:val="left" w:pos="993"/>
        </w:tabs>
        <w:ind w:right="57" w:firstLine="709"/>
        <w:jc w:val="both"/>
      </w:pPr>
      <w:r w:rsidRPr="006A460B">
        <w:t>При переломе ребер необходимо туго забинтовать грудь или стянуть ее полотенцем во время выдоха.</w:t>
      </w:r>
    </w:p>
    <w:p w14:paraId="19B2DFB0"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7.Первая</w:t>
      </w:r>
      <w:proofErr w:type="gramEnd"/>
      <w:r w:rsidRPr="006A460B">
        <w:rPr>
          <w:b/>
        </w:rPr>
        <w:t xml:space="preserve"> помощь при ушибах.</w:t>
      </w:r>
    </w:p>
    <w:p w14:paraId="7E3C1104" w14:textId="77777777" w:rsidR="00F976CB" w:rsidRPr="006A460B" w:rsidRDefault="00F976CB" w:rsidP="00F976CB">
      <w:pPr>
        <w:tabs>
          <w:tab w:val="left" w:pos="993"/>
        </w:tabs>
        <w:ind w:right="57" w:firstLine="709"/>
        <w:jc w:val="both"/>
      </w:pPr>
      <w:r w:rsidRPr="006A460B">
        <w:t>При ушибах к месту нужно приложить «холод», а затем наложить тугую повязку. Не следует смазывать ушибленное место настойкой йода, растирать и накладывать согревающий компресс. При сильных ушибах груди или живота могут быть повреждены внутренние органы: легкие, печень, селезенка, почки, что сопровождается сильными болями и нередко внутренним кровотечением. В этом случае необходимо на место ушиба положить «холод» и срочно доставить пострадавшего в лечебное учреждение.</w:t>
      </w:r>
    </w:p>
    <w:p w14:paraId="6165BB7D"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8.Первая</w:t>
      </w:r>
      <w:proofErr w:type="gramEnd"/>
      <w:r w:rsidRPr="006A460B">
        <w:rPr>
          <w:b/>
        </w:rPr>
        <w:t xml:space="preserve"> помощь при вывихах. </w:t>
      </w:r>
    </w:p>
    <w:p w14:paraId="16D6A020" w14:textId="77777777" w:rsidR="00F976CB" w:rsidRPr="006A460B" w:rsidRDefault="00F976CB" w:rsidP="00F976CB">
      <w:pPr>
        <w:tabs>
          <w:tab w:val="left" w:pos="993"/>
        </w:tabs>
        <w:ind w:right="57" w:firstLine="709"/>
        <w:jc w:val="both"/>
      </w:pPr>
      <w:r w:rsidRPr="006A460B">
        <w:t xml:space="preserve"> При вывихах, оказывая первую помощь, не нужно, пытаться вправить вывих, это обязанность врача. При вывихах в суставах создают покой путем иммобилизации конечностей. При вывихах в крупных суставах – тазобедренном, коленном, плечевом, а также в межпозвонковых суставах рекомендуется ввести пострадавшему противоболевое средство. При вывихах в </w:t>
      </w:r>
      <w:r w:rsidRPr="006A460B">
        <w:lastRenderedPageBreak/>
        <w:t>межпозвонковых суставах пострадавшего можно транспортировать только лежа на спине, на твердом щите.</w:t>
      </w:r>
    </w:p>
    <w:p w14:paraId="42C9ACD0"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9.Первая</w:t>
      </w:r>
      <w:proofErr w:type="gramEnd"/>
      <w:r w:rsidRPr="006A460B">
        <w:rPr>
          <w:b/>
        </w:rPr>
        <w:t xml:space="preserve"> помощь при растяжении связок.</w:t>
      </w:r>
    </w:p>
    <w:p w14:paraId="4DF78273" w14:textId="77777777" w:rsidR="00F976CB" w:rsidRPr="006A460B" w:rsidRDefault="00F976CB" w:rsidP="00F976CB">
      <w:pPr>
        <w:tabs>
          <w:tab w:val="left" w:pos="993"/>
        </w:tabs>
        <w:ind w:right="57" w:firstLine="709"/>
        <w:jc w:val="both"/>
      </w:pPr>
      <w:r w:rsidRPr="006A460B">
        <w:t>При растяжениях связок производят тугое бинтование, применяют «холод» на поврежденный сустав, создают покой поврежденной конечности.</w:t>
      </w:r>
    </w:p>
    <w:p w14:paraId="2B545C48" w14:textId="77777777" w:rsidR="00F976CB" w:rsidRPr="006A460B" w:rsidRDefault="00F976CB" w:rsidP="00F976CB">
      <w:pPr>
        <w:tabs>
          <w:tab w:val="left" w:pos="993"/>
        </w:tabs>
        <w:spacing w:before="120" w:after="120"/>
        <w:ind w:right="57" w:firstLine="709"/>
        <w:jc w:val="both"/>
        <w:rPr>
          <w:b/>
        </w:rPr>
      </w:pPr>
      <w:r w:rsidRPr="006A460B">
        <w:rPr>
          <w:b/>
        </w:rPr>
        <w:t>6.</w:t>
      </w:r>
      <w:proofErr w:type="gramStart"/>
      <w:r w:rsidRPr="006A460B">
        <w:rPr>
          <w:b/>
        </w:rPr>
        <w:t>10.Первая</w:t>
      </w:r>
      <w:proofErr w:type="gramEnd"/>
      <w:r w:rsidRPr="006A460B">
        <w:rPr>
          <w:b/>
        </w:rPr>
        <w:t xml:space="preserve"> помощь при ожогах.</w:t>
      </w:r>
    </w:p>
    <w:p w14:paraId="5E64FC36" w14:textId="77777777" w:rsidR="00F976CB" w:rsidRPr="006A460B" w:rsidRDefault="00F976CB" w:rsidP="00F976CB">
      <w:pPr>
        <w:tabs>
          <w:tab w:val="left" w:pos="993"/>
        </w:tabs>
        <w:ind w:right="57" w:firstLine="709"/>
        <w:jc w:val="both"/>
      </w:pPr>
      <w:r w:rsidRPr="006A460B">
        <w:t>Ожоги бывают термические и химические. По глубине поражения все ожоги делятся на 4 степени: первая – покраснение и отек кожи; вторая – водяные пузыри; третья – омертвление поверхностных и глубоких слоев кожи; четвертая – обугливание кожи, поражение мышц, сухожилий и костей.</w:t>
      </w:r>
    </w:p>
    <w:p w14:paraId="632C9D73" w14:textId="77777777" w:rsidR="00F976CB" w:rsidRPr="006A460B" w:rsidRDefault="00F976CB" w:rsidP="00F976CB">
      <w:pPr>
        <w:tabs>
          <w:tab w:val="left" w:pos="993"/>
        </w:tabs>
        <w:ind w:right="57" w:firstLine="709"/>
        <w:jc w:val="both"/>
      </w:pPr>
      <w:r w:rsidRPr="006A460B">
        <w:t xml:space="preserve">При оказании первой помощи при термических ожогах пострадавшему во избежание заражения нельзя касаться обожженных участков кожи или смазывать их мазями, жирами, маслами, вазелином, присыпать питьевой содой, крахмалом и т.п. Нельзя вскрывать пузыри, удалять приставшие к обожженному месту смолистые вещества. При небольших по площади ожогах первой и второй степеней нужно наложить на обожженный участок кожи стерильную повязку.  При тяжелых и обширных ожогах пострадавшего необходимо завернуть в чистую простыню или ткань, не раздевая его, укрыть потеплее, напоить теплым чаем и создать покой до прибытия врача. Обожженное лицо необходимо закрыть стерильной марлей. </w:t>
      </w:r>
    </w:p>
    <w:p w14:paraId="41A12BF4" w14:textId="77777777" w:rsidR="00F976CB" w:rsidRPr="006A460B" w:rsidRDefault="00F976CB" w:rsidP="00F976CB">
      <w:pPr>
        <w:tabs>
          <w:tab w:val="left" w:pos="993"/>
        </w:tabs>
        <w:ind w:right="57" w:firstLine="709"/>
        <w:jc w:val="both"/>
      </w:pPr>
      <w:r w:rsidRPr="006A460B">
        <w:t xml:space="preserve">При </w:t>
      </w:r>
      <w:proofErr w:type="gramStart"/>
      <w:r w:rsidRPr="006A460B">
        <w:t>химических  ожогах</w:t>
      </w:r>
      <w:proofErr w:type="gramEnd"/>
      <w:r w:rsidRPr="006A460B">
        <w:t xml:space="preserve"> глубина повреждения тканей в значительной степени зависит от длительности воздействия химического вещества. Пораженное место необходимо сразу же промыть большим количеством проточной холодной воды из- под крана в течение 15- 20 мин. Если кислота или щелочь попали на кожу через одежду, то сначала надо смыть ее водой с одежды, после чего промыть кожу. После промывания водой пораженное место необходимо обработать соответствующими нейтрализующими растворами, используемыми в виде примочек (повязок). При ожоге кислотой делаются примочки (повязки) раствором питьевой соды (одна чайная ложка соды на стакан воды). При ожоге кожи щелочью делаются примочки (повязки) раствором борной кислоты (одна чайная ложка на стакан воды) или слабым раствором уксусной кислоты (одна чайная ложка столового уксуса на стакан воды).</w:t>
      </w:r>
    </w:p>
    <w:p w14:paraId="5F200E0C" w14:textId="77777777" w:rsidR="00F976CB" w:rsidRPr="006A460B" w:rsidRDefault="00F976CB" w:rsidP="00F976CB">
      <w:pPr>
        <w:tabs>
          <w:tab w:val="left" w:pos="993"/>
        </w:tabs>
        <w:spacing w:before="120" w:after="120"/>
        <w:ind w:right="57" w:firstLine="709"/>
        <w:jc w:val="both"/>
        <w:rPr>
          <w:b/>
        </w:rPr>
      </w:pPr>
      <w:r w:rsidRPr="006A460B">
        <w:rPr>
          <w:b/>
        </w:rPr>
        <w:t xml:space="preserve">6.11. Первая помощь при отморожениях. </w:t>
      </w:r>
    </w:p>
    <w:p w14:paraId="6BC7DD77" w14:textId="77777777" w:rsidR="00F976CB" w:rsidRPr="006A460B" w:rsidRDefault="00F976CB" w:rsidP="00F976CB">
      <w:pPr>
        <w:tabs>
          <w:tab w:val="left" w:pos="993"/>
        </w:tabs>
        <w:ind w:right="57" w:firstLine="709"/>
        <w:jc w:val="both"/>
      </w:pPr>
      <w:r w:rsidRPr="006A460B">
        <w:t xml:space="preserve">Повреждение тканей в результате воздействия низкой температуры называется отморожением. Первая помощь заключается в немедленном согревании пострадавшего, особенно отмороженной части тела, восстановлении в ней кровообращение. Наиболее эффективно и безопасно это достигается, если отмороженную конечность поместить в теплую ванну с температурой воды 20 град. С. За 20 – 30 мин. температуру воды постепенно увеличивают до 40 </w:t>
      </w:r>
      <w:proofErr w:type="spellStart"/>
      <w:proofErr w:type="gramStart"/>
      <w:r w:rsidRPr="006A460B">
        <w:t>град.С.После</w:t>
      </w:r>
      <w:proofErr w:type="spellEnd"/>
      <w:proofErr w:type="gramEnd"/>
      <w:r w:rsidRPr="006A460B">
        <w:t xml:space="preserve"> ванны (согревания) поврежденные участки необходимо высушить (протереть), закрыть стерильной повязкой и тепло укрыть. Нельзя смазывать их жиром и мазями. Отмороженные участки тела нельзя растирать снегом, так </w:t>
      </w:r>
      <w:proofErr w:type="gramStart"/>
      <w:r w:rsidRPr="006A460B">
        <w:t>как  при</w:t>
      </w:r>
      <w:proofErr w:type="gramEnd"/>
      <w:r w:rsidRPr="006A460B">
        <w:t xml:space="preserve"> этом усиливается охлаждение, а льдинки ранят кожу, что способствует инфицированию (заражению) зоны отморожения. Нельзя растирать отмороженные места также варежкой, суконкой, носовым платком. Можно производить массаж чистыми руками, начиная от периферии к туловищу. При отморожении ограниченных участков тела (нос, уши) их можно согревать с помощью тепла рук. Большое значение при оказании первой помощи имеют мероприятия по общему согреванию пострадавшего. Ему дают горячий кофе, чай, молоко. В зависимости от глубины поражения тканей различают степени отморожений: легкую (1 степень), средней тяжести (2 степень), тяжелую (3 степень) и крайне тяжелую (4 степень).</w:t>
      </w:r>
    </w:p>
    <w:p w14:paraId="6D8808C7" w14:textId="77777777" w:rsidR="00F976CB" w:rsidRPr="006A460B" w:rsidRDefault="00F976CB" w:rsidP="00F976CB">
      <w:pPr>
        <w:tabs>
          <w:tab w:val="left" w:pos="993"/>
        </w:tabs>
        <w:ind w:right="57" w:firstLine="709"/>
        <w:jc w:val="both"/>
      </w:pPr>
      <w:r w:rsidRPr="006A460B">
        <w:t>Если еще не наступили изменения в тканях, то отмороженные участки протирают спиртом, одеколоном и осторожно растирают ватным тампоном или вымытыми сухими руками до покраснения кожи. В тех случаях, когда у пострадавшего имеются изменения в тканях, характерные для 2, 3 и 4 степени отморожения, поврежденные участки протирают спиртом и накладывают стерильную повязку.</w:t>
      </w:r>
    </w:p>
    <w:p w14:paraId="16C59F86" w14:textId="77777777" w:rsidR="00F976CB" w:rsidRPr="006A460B" w:rsidRDefault="00F976CB" w:rsidP="00F976CB">
      <w:pPr>
        <w:tabs>
          <w:tab w:val="left" w:pos="993"/>
        </w:tabs>
        <w:spacing w:before="120" w:after="120"/>
        <w:ind w:right="57" w:firstLine="709"/>
        <w:jc w:val="both"/>
        <w:rPr>
          <w:b/>
        </w:rPr>
      </w:pPr>
      <w:r w:rsidRPr="006A460B">
        <w:rPr>
          <w:b/>
        </w:rPr>
        <w:t>6.12. Первая помощь при поражениях электрическим током.</w:t>
      </w:r>
    </w:p>
    <w:p w14:paraId="36859A71" w14:textId="77777777" w:rsidR="00F976CB" w:rsidRPr="006A460B" w:rsidRDefault="00F976CB" w:rsidP="00F976CB">
      <w:pPr>
        <w:tabs>
          <w:tab w:val="left" w:pos="993"/>
        </w:tabs>
        <w:ind w:right="57" w:firstLine="709"/>
        <w:jc w:val="both"/>
      </w:pPr>
      <w:r w:rsidRPr="006A460B">
        <w:lastRenderedPageBreak/>
        <w:t>Электрический ток производит на организм человека термическое, электролитическое, биологическое и механическое (динамическое) воздействие, в результате чего человек может получить травмы, которые условно разделяют на местные, общие и смешанные. Легкие поражения электрическим током характеризуются кратковременным обморочным состоянием. В тяжелых случаях наступает потеря сознания, ослабление дыхания и сердечной деятельности. Смерть может наступить в момент действия электрического тока и после прекращения его действия.</w:t>
      </w:r>
    </w:p>
    <w:p w14:paraId="3E82B4D2" w14:textId="77777777" w:rsidR="00F976CB" w:rsidRPr="006A460B" w:rsidRDefault="00F976CB" w:rsidP="00F976CB">
      <w:pPr>
        <w:tabs>
          <w:tab w:val="left" w:pos="993"/>
        </w:tabs>
        <w:ind w:right="57" w:firstLine="709"/>
        <w:jc w:val="both"/>
      </w:pPr>
      <w:r w:rsidRPr="006A460B">
        <w:t>Первоочередным мероприятием при оказании первой помощи пострадавшему является освобождение от действия тока. После этого пораженного в бессознательном состоянии укладывают на спину, расстегивают воротник рубашки, ослабляют поясной ремень, дают понюхать нашатырный спирт. При остановке дыхания и сердечной деятельности необходимо сделать искусственное дыхание и провести непрямой массаж сердца. На пораженные электрическим током участки тела при возникновении ожога накладывают стерильные повязки.</w:t>
      </w:r>
    </w:p>
    <w:p w14:paraId="375FB8FA" w14:textId="77777777" w:rsidR="00F976CB" w:rsidRPr="006A460B" w:rsidRDefault="00F976CB" w:rsidP="00F976CB">
      <w:pPr>
        <w:tabs>
          <w:tab w:val="left" w:pos="993"/>
        </w:tabs>
        <w:spacing w:before="120" w:after="120"/>
        <w:ind w:right="57" w:firstLine="709"/>
        <w:jc w:val="both"/>
        <w:rPr>
          <w:b/>
        </w:rPr>
      </w:pPr>
      <w:r w:rsidRPr="006A460B">
        <w:rPr>
          <w:b/>
        </w:rPr>
        <w:t xml:space="preserve">6.13. Первая помощь при тепловом или солнечном ударе. </w:t>
      </w:r>
    </w:p>
    <w:p w14:paraId="6E481CBE" w14:textId="77777777" w:rsidR="00F976CB" w:rsidRPr="006A460B" w:rsidRDefault="00F976CB" w:rsidP="00F976CB">
      <w:pPr>
        <w:tabs>
          <w:tab w:val="left" w:pos="993"/>
        </w:tabs>
        <w:ind w:right="57" w:firstLine="709"/>
        <w:jc w:val="both"/>
      </w:pPr>
      <w:r w:rsidRPr="006A460B">
        <w:t>При длительном перегреве происходит прилив крови к мозгу, в результате чего у человека может возникнуть тяжелое заболевание: солнечный или тепловой удар. Пострадавший чувствует внезапную слабость, головную боль, головокружение, может возникнуть рвота, его дыхание становится поверхностным. Учащается пульс до 150 – 170 ударов в минуту. Температура тела может повышаться до 40 – 41 град. С, возникает покраснение, а иногда бледность кожных покровов лица, обильное потоотделение, шаткая походка.</w:t>
      </w:r>
    </w:p>
    <w:p w14:paraId="5F83A1A1" w14:textId="77777777" w:rsidR="00F976CB" w:rsidRPr="006A460B" w:rsidRDefault="00F976CB" w:rsidP="00F976CB">
      <w:pPr>
        <w:tabs>
          <w:tab w:val="left" w:pos="993"/>
        </w:tabs>
        <w:ind w:right="57" w:firstLine="709"/>
        <w:jc w:val="both"/>
      </w:pPr>
      <w:r w:rsidRPr="006A460B">
        <w:t>Первая помощь заключается в следующем: пострадавшего необходимо вывести (вынести) из жаркого помещения или удалить с солнцепека в тень, прохладное помещение, обеспечив приток свежего воздуха. Его следует уложить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дать понюхать нашатырный спирт. Если пострадавший в сознании, нужно дать ему выпить 15 – 30 капель настойки валерианы на 1/3 стакана воды. При потере сознания растирают виски нашатырным спиртом, при остановке дыхания необходимо немедленно делать искусственное дыхание пострадавшему, при прекращении сердечной деятельности – непрямой массаж сердца и срочно вызвать врача.</w:t>
      </w:r>
    </w:p>
    <w:p w14:paraId="57DC7A06" w14:textId="77777777" w:rsidR="00F976CB" w:rsidRPr="006A460B" w:rsidRDefault="00F976CB" w:rsidP="00F976CB">
      <w:pPr>
        <w:tabs>
          <w:tab w:val="left" w:pos="993"/>
        </w:tabs>
        <w:spacing w:before="120" w:after="120"/>
        <w:ind w:right="57" w:firstLine="709"/>
        <w:jc w:val="both"/>
        <w:rPr>
          <w:b/>
        </w:rPr>
      </w:pPr>
      <w:r w:rsidRPr="006A460B">
        <w:rPr>
          <w:b/>
        </w:rPr>
        <w:t>6.14. Первая помощь при утоплении.</w:t>
      </w:r>
    </w:p>
    <w:p w14:paraId="40421E88" w14:textId="77777777" w:rsidR="00F976CB" w:rsidRPr="006A460B" w:rsidRDefault="00F976CB" w:rsidP="00F976CB">
      <w:pPr>
        <w:tabs>
          <w:tab w:val="left" w:pos="993"/>
        </w:tabs>
        <w:ind w:right="57" w:firstLine="709"/>
        <w:jc w:val="both"/>
      </w:pPr>
      <w:r w:rsidRPr="006A460B">
        <w:t>Утопление наступает при заполнении дыхательных путей водой.</w:t>
      </w:r>
    </w:p>
    <w:p w14:paraId="439A25E4" w14:textId="77777777" w:rsidR="00F976CB" w:rsidRPr="006A460B" w:rsidRDefault="00F976CB" w:rsidP="00F976CB">
      <w:pPr>
        <w:tabs>
          <w:tab w:val="left" w:pos="993"/>
        </w:tabs>
        <w:ind w:right="57" w:firstLine="709"/>
        <w:jc w:val="both"/>
      </w:pPr>
      <w:r w:rsidRPr="006A460B">
        <w:t>Вода поступает в бронхи и легкие, прекращается дыхание, развивается острое кислородное голодание и остановка сердечной деятельности. Необходимо как можно раньше извлечь пострадавшего из воды.</w:t>
      </w:r>
    </w:p>
    <w:p w14:paraId="0BAC778B" w14:textId="77777777" w:rsidR="00F976CB" w:rsidRPr="005F5FA0" w:rsidRDefault="00F976CB" w:rsidP="00F976CB">
      <w:pPr>
        <w:tabs>
          <w:tab w:val="left" w:pos="993"/>
        </w:tabs>
        <w:ind w:right="57" w:firstLine="709"/>
        <w:jc w:val="both"/>
      </w:pPr>
      <w:r w:rsidRPr="006A460B">
        <w:t>При оказании первой помощи пострадавшего необходимо раздеть до пояса, тщательно очистить рот и нос от ила, тины и слизи, положить животом на высокий валик или на свое колено, после чего, надавливая на грудную клетку, удалить воду из легких и желудка. Затем приступить к искусственному дыханию и непрямому массажу сердца. При восстановлении дыхания и сердечной деятельности пострадавшего необходимо согреть, напоить горячим чаем, и доставить в медицинское учреждение.</w:t>
      </w:r>
    </w:p>
    <w:p w14:paraId="3CFDA0F3" w14:textId="77777777" w:rsidR="00CD448C" w:rsidRDefault="00CD448C"/>
    <w:sectPr w:rsidR="00CD448C" w:rsidSect="00966898">
      <w:pgSz w:w="11906" w:h="16838"/>
      <w:pgMar w:top="567" w:right="707" w:bottom="1134" w:left="993" w:header="426"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93CA" w14:textId="77777777" w:rsidR="0091413C" w:rsidRDefault="0091413C" w:rsidP="00F976CB">
      <w:r>
        <w:separator/>
      </w:r>
    </w:p>
  </w:endnote>
  <w:endnote w:type="continuationSeparator" w:id="0">
    <w:p w14:paraId="1AB79004" w14:textId="77777777" w:rsidR="0091413C" w:rsidRDefault="0091413C" w:rsidP="00F9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D097" w14:textId="77777777" w:rsidR="0091413C" w:rsidRDefault="0091413C" w:rsidP="00F976CB">
      <w:r>
        <w:separator/>
      </w:r>
    </w:p>
  </w:footnote>
  <w:footnote w:type="continuationSeparator" w:id="0">
    <w:p w14:paraId="2537D5CA" w14:textId="77777777" w:rsidR="0091413C" w:rsidRDefault="0091413C" w:rsidP="00F97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54C49"/>
    <w:multiLevelType w:val="hybridMultilevel"/>
    <w:tmpl w:val="14FC870E"/>
    <w:lvl w:ilvl="0" w:tplc="54408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607090"/>
    <w:multiLevelType w:val="hybridMultilevel"/>
    <w:tmpl w:val="06D0A446"/>
    <w:lvl w:ilvl="0" w:tplc="0419000F">
      <w:start w:val="1"/>
      <w:numFmt w:val="decimal"/>
      <w:lvlText w:val="%1."/>
      <w:lvlJc w:val="left"/>
      <w:pPr>
        <w:tabs>
          <w:tab w:val="num" w:pos="550"/>
        </w:tabs>
        <w:ind w:left="550" w:hanging="360"/>
      </w:p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2" w15:restartNumberingAfterBreak="0">
    <w:nsid w:val="5B801014"/>
    <w:multiLevelType w:val="hybridMultilevel"/>
    <w:tmpl w:val="2D3814BE"/>
    <w:lvl w:ilvl="0" w:tplc="2CF65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C17275"/>
    <w:multiLevelType w:val="hybridMultilevel"/>
    <w:tmpl w:val="6B42373A"/>
    <w:lvl w:ilvl="0" w:tplc="2CF6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59"/>
    <w:rsid w:val="00134D59"/>
    <w:rsid w:val="0091413C"/>
    <w:rsid w:val="00CD448C"/>
    <w:rsid w:val="00F9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1E0A57-82CC-4983-B0C7-41CB1C0C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6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6CB"/>
    <w:pPr>
      <w:tabs>
        <w:tab w:val="center" w:pos="4677"/>
        <w:tab w:val="right" w:pos="9355"/>
      </w:tabs>
    </w:pPr>
  </w:style>
  <w:style w:type="character" w:customStyle="1" w:styleId="a4">
    <w:name w:val="Верхний колонтитул Знак"/>
    <w:basedOn w:val="a0"/>
    <w:link w:val="a3"/>
    <w:uiPriority w:val="99"/>
    <w:rsid w:val="00F976C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976CB"/>
    <w:pPr>
      <w:tabs>
        <w:tab w:val="center" w:pos="4677"/>
        <w:tab w:val="right" w:pos="9355"/>
      </w:tabs>
    </w:pPr>
  </w:style>
  <w:style w:type="character" w:customStyle="1" w:styleId="a6">
    <w:name w:val="Нижний колонтитул Знак"/>
    <w:basedOn w:val="a0"/>
    <w:link w:val="a5"/>
    <w:uiPriority w:val="99"/>
    <w:rsid w:val="00F976C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9370</Words>
  <Characters>53411</Characters>
  <Application>Microsoft Office Word</Application>
  <DocSecurity>0</DocSecurity>
  <Lines>445</Lines>
  <Paragraphs>125</Paragraphs>
  <ScaleCrop>false</ScaleCrop>
  <Company/>
  <LinksUpToDate>false</LinksUpToDate>
  <CharactersWithSpaces>62656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Романцов</dc:creator>
  <cp:keywords/>
  <dc:description/>
  <cp:lastModifiedBy>Алексей Романцов</cp:lastModifiedBy>
  <cp:revision>2</cp:revision>
  <dcterms:created xsi:type="dcterms:W3CDTF">2025-11-12T01:14:00Z</dcterms:created>
  <dcterms:modified xsi:type="dcterms:W3CDTF">2025-11-12T01:14:00Z</dcterms:modified>
</cp:coreProperties>
</file>