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14680"/>
      </w:tblGrid>
      <w:tr w:rsidR="00125BC6" w:rsidRPr="00844568" w14:paraId="32183BC6" w14:textId="77777777" w:rsidTr="00CA052C">
        <w:trPr>
          <w:trHeight w:val="600"/>
        </w:trPr>
        <w:tc>
          <w:tcPr>
            <w:tcW w:w="14680" w:type="dxa"/>
            <w:shd w:val="clear" w:color="000000" w:fill="FFFFFF"/>
            <w:vAlign w:val="center"/>
            <w:hideMark/>
          </w:tcPr>
          <w:tbl>
            <w:tblPr>
              <w:tblStyle w:val="a7"/>
              <w:tblW w:w="1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4"/>
              <w:gridCol w:w="2126"/>
              <w:gridCol w:w="3119"/>
              <w:gridCol w:w="1984"/>
            </w:tblGrid>
            <w:tr w:rsidR="00AC37E0" w14:paraId="5B4407DF" w14:textId="77777777" w:rsidTr="00AC37E0">
              <w:trPr>
                <w:trHeight w:val="1267"/>
              </w:trPr>
              <w:tc>
                <w:tcPr>
                  <w:tcW w:w="5454" w:type="dxa"/>
                </w:tcPr>
                <w:p w14:paraId="704D6379" w14:textId="77777777" w:rsidR="00AC37E0" w:rsidRDefault="00AC37E0" w:rsidP="00AC37E0">
                  <w:pPr>
                    <w:ind w:left="-284" w:firstLine="284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BEECDD4" wp14:editId="735B135B">
                        <wp:extent cx="1851950" cy="1034969"/>
                        <wp:effectExtent l="0" t="0" r="0" b="0"/>
                        <wp:docPr id="13" name="Рисунок 13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3">
                                  <a:hlinkClick r:id="rId6"/>
                                </pic:cNvPr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3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2309" cy="10351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Align w:val="center"/>
                </w:tcPr>
                <w:p w14:paraId="63EE15A3" w14:textId="77777777" w:rsidR="00AC37E0" w:rsidRPr="00385D3B" w:rsidRDefault="00AC37E0" w:rsidP="00AC37E0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8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ot</w:t>
                    </w:r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-</w:t>
                    </w:r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sfera.ru</w:t>
                    </w:r>
                  </w:hyperlink>
                </w:p>
              </w:tc>
              <w:tc>
                <w:tcPr>
                  <w:tcW w:w="3119" w:type="dxa"/>
                  <w:vAlign w:val="center"/>
                </w:tcPr>
                <w:p w14:paraId="3FC0F1A5" w14:textId="77777777" w:rsidR="00AC37E0" w:rsidRPr="00385D3B" w:rsidRDefault="00AC37E0" w:rsidP="00AC37E0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9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+7 (812) 982-28-68</w:t>
                    </w:r>
                  </w:hyperlink>
                </w:p>
              </w:tc>
              <w:tc>
                <w:tcPr>
                  <w:tcW w:w="1984" w:type="dxa"/>
                  <w:vAlign w:val="center"/>
                </w:tcPr>
                <w:p w14:paraId="68032234" w14:textId="77777777" w:rsidR="00AC37E0" w:rsidRPr="00385D3B" w:rsidRDefault="00AC37E0" w:rsidP="00AC37E0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10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info@ot-sfera.ru</w:t>
                    </w:r>
                  </w:hyperlink>
                </w:p>
              </w:tc>
            </w:tr>
          </w:tbl>
          <w:p w14:paraId="5ACE296E" w14:textId="77777777" w:rsidR="00125BC6" w:rsidRPr="000F4211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0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ПОЛНОЕ НАИМЕНОВАНИЕ ОРГАНИЗАЦИИ</w:t>
            </w:r>
          </w:p>
        </w:tc>
      </w:tr>
    </w:tbl>
    <w:p w14:paraId="66B9FA76" w14:textId="77777777" w:rsidR="00125BC6" w:rsidRDefault="00125BC6" w:rsidP="00125B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7CA716A" w14:textId="77777777" w:rsidR="00125BC6" w:rsidRDefault="00125BC6" w:rsidP="00125B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C6D9C3D" w14:textId="77777777" w:rsidR="00125BC6" w:rsidRPr="00844568" w:rsidRDefault="00125BC6" w:rsidP="00125B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(разработан в соответствии с Постановлением Правительства РФ от 24.12.2021г. №2464 </w:t>
      </w: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«О порядке обучения по охране труда и проверки знания требований охраны труда»)</w:t>
      </w:r>
    </w:p>
    <w:p w14:paraId="140FBADC" w14:textId="77777777" w:rsidR="00125BC6" w:rsidRDefault="00125BC6" w:rsidP="00125BC6"/>
    <w:p w14:paraId="3A805693" w14:textId="77777777" w:rsidR="00125BC6" w:rsidRDefault="00125BC6" w:rsidP="00125B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84456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Журнал</w:t>
      </w:r>
    </w:p>
    <w:p w14:paraId="68861845" w14:textId="4FD6E060" w:rsidR="00125BC6" w:rsidRDefault="00125BC6" w:rsidP="00125BC6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445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регистрации инструктажа по охране труда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рабочем месте</w:t>
      </w:r>
    </w:p>
    <w:p w14:paraId="7B5E0B38" w14:textId="77777777" w:rsidR="00125BC6" w:rsidRDefault="00125BC6" w:rsidP="00125BC6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1E162B8" w14:textId="77777777" w:rsidR="00125BC6" w:rsidRDefault="00125BC6" w:rsidP="00125BC6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t>(</w:t>
      </w: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структурного подразделения)</w:t>
      </w:r>
    </w:p>
    <w:p w14:paraId="1E9524F5" w14:textId="77777777" w:rsidR="00125BC6" w:rsidRDefault="00125BC6" w:rsidP="00125BC6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AB784FF" w14:textId="77777777" w:rsidR="00125BC6" w:rsidRDefault="00125BC6" w:rsidP="00125BC6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D761B1B" w14:textId="77777777" w:rsidR="00125BC6" w:rsidRDefault="00125BC6" w:rsidP="00125BC6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6FAA6F0" w14:textId="77777777" w:rsidR="00125BC6" w:rsidRDefault="00125BC6" w:rsidP="00125BC6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4475"/>
        <w:gridCol w:w="780"/>
        <w:gridCol w:w="1966"/>
        <w:gridCol w:w="678"/>
        <w:gridCol w:w="2136"/>
        <w:gridCol w:w="1187"/>
        <w:gridCol w:w="2136"/>
        <w:gridCol w:w="1322"/>
      </w:tblGrid>
      <w:tr w:rsidR="00125BC6" w:rsidRPr="00844568" w14:paraId="4550CE9A" w14:textId="77777777" w:rsidTr="00CA052C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30DA5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F3F38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791DBC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9FB2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946CE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E3030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B9C18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02BE6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25BC6" w:rsidRPr="00844568" w14:paraId="063D7396" w14:textId="77777777" w:rsidTr="00CA052C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BEB0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507D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E8A1F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5C8BD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2CFB3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70C73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56C60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B5520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BC6" w:rsidRPr="00844568" w14:paraId="10141D23" w14:textId="77777777" w:rsidTr="00CA052C">
        <w:trPr>
          <w:trHeight w:val="3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7F57D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1BEDC" w14:textId="77777777" w:rsidR="00125BC6" w:rsidRPr="00844568" w:rsidRDefault="00125BC6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3E0E7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D5BC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F62A5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80325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D8CEA" w14:textId="77777777" w:rsidR="00125BC6" w:rsidRPr="00844568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3CB1E" w14:textId="77777777" w:rsidR="00125BC6" w:rsidRPr="00844568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EAE7605" w14:textId="77777777" w:rsidR="00125BC6" w:rsidRDefault="00125BC6" w:rsidP="00125BC6"/>
    <w:p w14:paraId="2122BBE9" w14:textId="77777777" w:rsidR="00125BC6" w:rsidRDefault="00125BC6"/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1404"/>
        <w:gridCol w:w="1538"/>
        <w:gridCol w:w="1450"/>
        <w:gridCol w:w="1406"/>
        <w:gridCol w:w="1526"/>
        <w:gridCol w:w="1473"/>
        <w:gridCol w:w="1712"/>
        <w:gridCol w:w="1596"/>
        <w:gridCol w:w="1525"/>
        <w:gridCol w:w="1350"/>
      </w:tblGrid>
      <w:tr w:rsidR="00125BC6" w:rsidRPr="005D1587" w14:paraId="4AF4D56E" w14:textId="77777777" w:rsidTr="00CA052C">
        <w:trPr>
          <w:trHeight w:val="560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0015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Дата проведения инструктажа по охране труда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FCD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(при наличии) работника, прошедшего инструктаж по охране труда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D4C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Профессия (должность) работника, прошедшего инструктаж по охране труда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FE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Число, месяц, год рождения работника, прошедшего инструктаж по охране труда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01D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инструктажа по охране труда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(Первичный, повторный, целевой внеплановый)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B5D3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Причина проведения инструктажа 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(для внепланового или целевого инструктажа по </w:t>
            </w:r>
            <w:proofErr w:type="gramStart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охране  труда</w:t>
            </w:r>
            <w:proofErr w:type="gramEnd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15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(при наличии), профессия (должность) работника, </w:t>
            </w:r>
            <w:proofErr w:type="gramStart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проводившего  инструктаж</w:t>
            </w:r>
            <w:proofErr w:type="gramEnd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по охране труда 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рабочем месте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7F66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локального акта (локальных актов), в объеме требований которого проведен инструктаж 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1FE7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работника,</w:t>
            </w:r>
          </w:p>
        </w:tc>
      </w:tr>
      <w:tr w:rsidR="00125BC6" w:rsidRPr="005D1587" w14:paraId="7E0C2C55" w14:textId="77777777" w:rsidTr="00CA052C">
        <w:trPr>
          <w:trHeight w:val="1705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C81C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AA45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F994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5471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5D4C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C2E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D5F2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875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EA6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проводившего инструктаж по охране труда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D097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прошедшего  инструктаж</w:t>
            </w:r>
            <w:proofErr w:type="gramEnd"/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</w:tr>
      <w:tr w:rsidR="00125BC6" w:rsidRPr="005D1587" w14:paraId="3B942102" w14:textId="77777777" w:rsidTr="00CA052C">
        <w:trPr>
          <w:trHeight w:val="31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C645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59E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0BFE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CE96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3CF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905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8963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79B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8BF9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566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25BC6" w:rsidRPr="005D1587" w14:paraId="66CDB8F8" w14:textId="77777777" w:rsidTr="00CA052C">
        <w:trPr>
          <w:trHeight w:val="87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133B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9F8B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5A8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E93B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48A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64A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FBC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9611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CAB0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AAD7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117AA320" w14:textId="77777777" w:rsidTr="00CA052C">
        <w:trPr>
          <w:trHeight w:val="87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EB2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B73E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669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B84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379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737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950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5B4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B6D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7D45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0B11EC30" w14:textId="77777777" w:rsidTr="00CA052C">
        <w:trPr>
          <w:trHeight w:val="87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BB0C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C9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061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77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647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2E6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AFA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88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94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D0A3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366225D8" w14:textId="77777777" w:rsidTr="00CA052C">
        <w:trPr>
          <w:trHeight w:val="87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A14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620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80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12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895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42C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FDF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73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E49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D550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47CD8C8E" w14:textId="77777777" w:rsidTr="00CA052C">
        <w:trPr>
          <w:trHeight w:val="87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A9C1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4C9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A3E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36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3D5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9257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FBFB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A713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40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200F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776046D5" w14:textId="77777777" w:rsidTr="00CA052C">
        <w:trPr>
          <w:trHeight w:val="87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0AC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D041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194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174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FDB1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4A69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98D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965B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CB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1820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5BC6" w:rsidRPr="005D1587" w14:paraId="4181040D" w14:textId="77777777" w:rsidTr="00CA052C">
        <w:trPr>
          <w:trHeight w:val="87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6F5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DF54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69B1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6C6A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F26D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2A3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9278" w14:textId="77777777" w:rsidR="00125BC6" w:rsidRPr="005D1587" w:rsidRDefault="00125BC6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D30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218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E612" w14:textId="77777777" w:rsidR="00125BC6" w:rsidRPr="005D1587" w:rsidRDefault="00125BC6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21C46B" w14:textId="77777777" w:rsidR="00125BC6" w:rsidRDefault="00125BC6"/>
    <w:sectPr w:rsidR="00125BC6" w:rsidSect="00125BC6">
      <w:footerReference w:type="default" r:id="rId11"/>
      <w:footerReference w:type="first" r:id="rId12"/>
      <w:pgSz w:w="16838" w:h="11906" w:orient="landscape"/>
      <w:pgMar w:top="851" w:right="1134" w:bottom="850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B6BC" w14:textId="77777777" w:rsidR="004752DB" w:rsidRDefault="004752DB" w:rsidP="005D1587">
      <w:pPr>
        <w:spacing w:after="0" w:line="240" w:lineRule="auto"/>
      </w:pPr>
      <w:r>
        <w:separator/>
      </w:r>
    </w:p>
  </w:endnote>
  <w:endnote w:type="continuationSeparator" w:id="0">
    <w:p w14:paraId="2FE17DA6" w14:textId="77777777" w:rsidR="004752DB" w:rsidRDefault="004752DB" w:rsidP="005D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5A83" w14:textId="27E2C791" w:rsidR="005D1587" w:rsidRPr="00AC37E0" w:rsidRDefault="00AC37E0" w:rsidP="00AC37E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begin"/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HYPERLINK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 xml:space="preserve"> "</w:instrText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mailto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>:</w:instrText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info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>@</w:instrText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ot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>-</w:instrText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sfera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>.</w:instrText>
    </w:r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ru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instrText>"</w:instrText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</w:r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separate"/>
    </w:r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info</w:t>
    </w:r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@</w:t>
    </w:r>
    <w:proofErr w:type="spellStart"/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ot</w:t>
    </w:r>
    <w:proofErr w:type="spellEnd"/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-</w:t>
    </w:r>
    <w:proofErr w:type="spellStart"/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sfera</w:t>
    </w:r>
    <w:proofErr w:type="spellEnd"/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.</w:t>
    </w:r>
    <w:proofErr w:type="spellStart"/>
    <w:r w:rsidRPr="00AC37E0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ru</w:t>
    </w:r>
    <w:proofErr w:type="spellEnd"/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end"/>
    </w:r>
    <w:r w:rsidRPr="00AC37E0">
      <w:rPr>
        <w:rFonts w:ascii="Times New Roman" w:eastAsia="Times New Roman" w:hAnsi="Times New Roman" w:cs="Times New Roman"/>
        <w:sz w:val="24"/>
        <w:szCs w:val="20"/>
        <w:lang w:eastAsia="ru-RU"/>
      </w:rPr>
      <w:t xml:space="preserve">       </w:t>
    </w:r>
    <w:hyperlink r:id="rId1" w:history="1">
      <w:proofErr w:type="spellStart"/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ot</w:t>
      </w:r>
      <w:proofErr w:type="spellEnd"/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-</w:t>
      </w:r>
      <w:proofErr w:type="spellStart"/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sfera</w:t>
      </w:r>
      <w:proofErr w:type="spellEnd"/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.</w:t>
      </w:r>
      <w:proofErr w:type="spellStart"/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ru</w:t>
      </w:r>
      <w:proofErr w:type="spellEnd"/>
    </w:hyperlink>
    <w:r w:rsidRPr="00AC37E0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</w:t>
    </w:r>
    <w:hyperlink r:id="rId2" w:history="1"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+7 (812) 982-28-68</w:t>
      </w:r>
    </w:hyperlink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proofErr w:type="spellStart"/>
    <w:r w:rsidR="005D1587">
      <w:t>Стр</w:t>
    </w:r>
    <w:proofErr w:type="spellEnd"/>
    <w:r w:rsidR="005D1587">
      <w:t xml:space="preserve"> _____ из 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048D" w14:textId="0E66922A" w:rsidR="00AC37E0" w:rsidRPr="00AC37E0" w:rsidRDefault="00AC37E0" w:rsidP="00AC37E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info@ot-sfera.ru</w:t>
      </w:r>
    </w:hyperlink>
    <w:r w:rsidRPr="00AC37E0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ot-sfera.ru</w:t>
      </w:r>
    </w:hyperlink>
    <w:r w:rsidRPr="00AC37E0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AC37E0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80CC" w14:textId="77777777" w:rsidR="004752DB" w:rsidRDefault="004752DB" w:rsidP="005D1587">
      <w:pPr>
        <w:spacing w:after="0" w:line="240" w:lineRule="auto"/>
      </w:pPr>
      <w:r>
        <w:separator/>
      </w:r>
    </w:p>
  </w:footnote>
  <w:footnote w:type="continuationSeparator" w:id="0">
    <w:p w14:paraId="244F8336" w14:textId="77777777" w:rsidR="004752DB" w:rsidRDefault="004752DB" w:rsidP="005D1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4"/>
    <w:rsid w:val="00125BC6"/>
    <w:rsid w:val="00132E76"/>
    <w:rsid w:val="001A2D79"/>
    <w:rsid w:val="0032395C"/>
    <w:rsid w:val="004752DB"/>
    <w:rsid w:val="005D1587"/>
    <w:rsid w:val="00790CEA"/>
    <w:rsid w:val="008C31AE"/>
    <w:rsid w:val="009C0116"/>
    <w:rsid w:val="00AC37E0"/>
    <w:rsid w:val="00AE3654"/>
    <w:rsid w:val="00AF3623"/>
    <w:rsid w:val="00D00F78"/>
    <w:rsid w:val="00D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C5A7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587"/>
  </w:style>
  <w:style w:type="paragraph" w:styleId="a5">
    <w:name w:val="footer"/>
    <w:basedOn w:val="a"/>
    <w:link w:val="a6"/>
    <w:uiPriority w:val="99"/>
    <w:unhideWhenUsed/>
    <w:rsid w:val="005D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587"/>
  </w:style>
  <w:style w:type="table" w:styleId="a7">
    <w:name w:val="Table Grid"/>
    <w:basedOn w:val="a1"/>
    <w:uiPriority w:val="39"/>
    <w:rsid w:val="0012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37E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C37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-sfera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ot-sfera.ru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7812982286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78129822868" TargetMode="External"/><Relationship Id="rId1" Type="http://schemas.openxmlformats.org/officeDocument/2006/relationships/hyperlink" Target="https://ot-sfera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Daria.sherst.00@gmail.com</cp:lastModifiedBy>
  <cp:revision>7</cp:revision>
  <dcterms:created xsi:type="dcterms:W3CDTF">2024-04-03T14:06:00Z</dcterms:created>
  <dcterms:modified xsi:type="dcterms:W3CDTF">2025-12-07T16:41:00Z</dcterms:modified>
</cp:coreProperties>
</file>